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60F65" w14:textId="678990BF" w:rsidR="00333CA3" w:rsidRPr="00423271" w:rsidRDefault="000D2021" w:rsidP="003806E3">
      <w:pPr>
        <w:pStyle w:val="Akapitzlist"/>
        <w:spacing w:after="0" w:line="22" w:lineRule="atLeast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423271">
        <w:rPr>
          <w:rFonts w:ascii="Arial" w:hAnsi="Arial" w:cs="Arial"/>
          <w:b/>
          <w:bCs/>
          <w:sz w:val="24"/>
          <w:szCs w:val="24"/>
          <w:lang w:val="pl-PL"/>
        </w:rPr>
        <w:t>Sprawna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81161A">
        <w:rPr>
          <w:rFonts w:ascii="Arial" w:hAnsi="Arial" w:cs="Arial"/>
          <w:b/>
          <w:bCs/>
          <w:sz w:val="24"/>
          <w:szCs w:val="24"/>
          <w:lang w:val="pl-PL"/>
        </w:rPr>
        <w:t>komunikacja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423271">
        <w:rPr>
          <w:rFonts w:ascii="Arial" w:hAnsi="Arial" w:cs="Arial"/>
          <w:b/>
          <w:bCs/>
          <w:sz w:val="24"/>
          <w:szCs w:val="24"/>
          <w:lang w:val="pl-PL"/>
        </w:rPr>
        <w:t>dzięki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423271">
        <w:rPr>
          <w:rFonts w:ascii="Arial" w:hAnsi="Arial" w:cs="Arial"/>
          <w:b/>
          <w:bCs/>
          <w:sz w:val="24"/>
          <w:szCs w:val="24"/>
          <w:lang w:val="pl-PL"/>
        </w:rPr>
        <w:t>nowym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81161A">
        <w:rPr>
          <w:rFonts w:ascii="Arial" w:hAnsi="Arial" w:cs="Arial"/>
          <w:b/>
          <w:bCs/>
          <w:sz w:val="24"/>
          <w:szCs w:val="24"/>
          <w:lang w:val="pl-PL"/>
        </w:rPr>
        <w:t>osobistym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423271">
        <w:rPr>
          <w:rFonts w:ascii="Arial" w:hAnsi="Arial" w:cs="Arial"/>
          <w:b/>
          <w:bCs/>
          <w:sz w:val="24"/>
          <w:szCs w:val="24"/>
          <w:lang w:val="pl-PL"/>
        </w:rPr>
        <w:t>rozwiązaniom,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CF1776">
        <w:rPr>
          <w:rFonts w:ascii="Arial" w:hAnsi="Arial" w:cs="Arial"/>
          <w:b/>
          <w:bCs/>
          <w:sz w:val="24"/>
          <w:szCs w:val="24"/>
          <w:lang w:val="pl-PL"/>
        </w:rPr>
        <w:t>które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CF1776">
        <w:rPr>
          <w:rFonts w:ascii="Arial" w:hAnsi="Arial" w:cs="Arial"/>
          <w:b/>
          <w:bCs/>
          <w:sz w:val="24"/>
          <w:szCs w:val="24"/>
          <w:lang w:val="pl-PL"/>
        </w:rPr>
        <w:t>zapewniają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423271">
        <w:rPr>
          <w:rFonts w:ascii="Arial" w:hAnsi="Arial" w:cs="Arial"/>
          <w:b/>
          <w:bCs/>
          <w:sz w:val="24"/>
          <w:szCs w:val="24"/>
          <w:lang w:val="pl-PL"/>
        </w:rPr>
        <w:t>doskonały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423271">
        <w:rPr>
          <w:rFonts w:ascii="Arial" w:hAnsi="Arial" w:cs="Arial"/>
          <w:b/>
          <w:bCs/>
          <w:sz w:val="24"/>
          <w:szCs w:val="24"/>
          <w:lang w:val="pl-PL"/>
        </w:rPr>
        <w:t>obraz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423271">
        <w:rPr>
          <w:rFonts w:ascii="Arial" w:hAnsi="Arial" w:cs="Arial"/>
          <w:b/>
          <w:bCs/>
          <w:sz w:val="24"/>
          <w:szCs w:val="24"/>
          <w:lang w:val="pl-PL"/>
        </w:rPr>
        <w:t>i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423271">
        <w:rPr>
          <w:rFonts w:ascii="Arial" w:hAnsi="Arial" w:cs="Arial"/>
          <w:b/>
          <w:bCs/>
          <w:sz w:val="24"/>
          <w:szCs w:val="24"/>
          <w:lang w:val="pl-PL"/>
        </w:rPr>
        <w:t>dźwięk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423271">
        <w:rPr>
          <w:rFonts w:ascii="Arial" w:hAnsi="Arial" w:cs="Arial"/>
          <w:b/>
          <w:bCs/>
          <w:sz w:val="24"/>
          <w:szCs w:val="24"/>
          <w:lang w:val="pl-PL"/>
        </w:rPr>
        <w:t>z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423271">
        <w:rPr>
          <w:rFonts w:ascii="Arial" w:hAnsi="Arial" w:cs="Arial"/>
          <w:b/>
          <w:bCs/>
          <w:sz w:val="24"/>
          <w:szCs w:val="24"/>
          <w:lang w:val="pl-PL"/>
        </w:rPr>
        <w:t>każdego</w:t>
      </w:r>
      <w:r w:rsidR="00E872BD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423271">
        <w:rPr>
          <w:rFonts w:ascii="Arial" w:hAnsi="Arial" w:cs="Arial"/>
          <w:b/>
          <w:bCs/>
          <w:sz w:val="24"/>
          <w:szCs w:val="24"/>
          <w:lang w:val="pl-PL"/>
        </w:rPr>
        <w:t>miejsca</w:t>
      </w:r>
    </w:p>
    <w:p w14:paraId="0F37ADA3" w14:textId="77777777" w:rsidR="00327ABE" w:rsidRPr="00423271" w:rsidRDefault="00327ABE" w:rsidP="003806E3">
      <w:pPr>
        <w:pStyle w:val="Akapitzlist"/>
        <w:spacing w:after="0" w:line="22" w:lineRule="atLeast"/>
        <w:jc w:val="center"/>
        <w:rPr>
          <w:rFonts w:ascii="Arial" w:hAnsi="Arial" w:cs="Arial"/>
          <w:color w:val="000000" w:themeColor="text1"/>
          <w:lang w:val="pl-PL"/>
        </w:rPr>
      </w:pPr>
    </w:p>
    <w:p w14:paraId="2B8E9306" w14:textId="5F305744" w:rsidR="00DF302D" w:rsidRPr="00423271" w:rsidRDefault="00D640FE" w:rsidP="00DF302D">
      <w:pPr>
        <w:jc w:val="center"/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 xml:space="preserve">Seria </w:t>
      </w:r>
      <w:r w:rsidR="00DF302D" w:rsidRPr="00342A03">
        <w:rPr>
          <w:rFonts w:ascii="Arial" w:hAnsi="Arial" w:cs="Arial"/>
          <w:i/>
          <w:iCs/>
          <w:lang w:val="pl-PL"/>
        </w:rPr>
        <w:t>Poly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Studio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P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03352F" w:rsidRPr="00342A03">
        <w:rPr>
          <w:rFonts w:ascii="Arial" w:hAnsi="Arial" w:cs="Arial"/>
          <w:i/>
          <w:iCs/>
          <w:lang w:val="pl-PL"/>
        </w:rPr>
        <w:t>to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03352F" w:rsidRPr="00342A03">
        <w:rPr>
          <w:rFonts w:ascii="Arial" w:hAnsi="Arial" w:cs="Arial"/>
          <w:i/>
          <w:iCs/>
          <w:lang w:val="pl-PL"/>
        </w:rPr>
        <w:t>połączenie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Poly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Lens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i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Poly+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klasy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D1143" w:rsidRPr="00342A03">
        <w:rPr>
          <w:rFonts w:ascii="Arial" w:hAnsi="Arial" w:cs="Arial"/>
          <w:i/>
          <w:iCs/>
          <w:lang w:val="pl-PL"/>
        </w:rPr>
        <w:t>korporacyjnej</w:t>
      </w:r>
      <w:r w:rsidR="00DF302D" w:rsidRPr="00342A03">
        <w:rPr>
          <w:rFonts w:ascii="Arial" w:hAnsi="Arial" w:cs="Arial"/>
          <w:i/>
          <w:iCs/>
          <w:lang w:val="pl-PL"/>
        </w:rPr>
        <w:t>,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rozwiąza</w:t>
      </w:r>
      <w:r w:rsidR="00342A03" w:rsidRPr="00342A03">
        <w:rPr>
          <w:rFonts w:ascii="Arial" w:hAnsi="Arial" w:cs="Arial"/>
          <w:i/>
          <w:iCs/>
          <w:lang w:val="pl-PL"/>
        </w:rPr>
        <w:t>ń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do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zdalnego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zarządzania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D1143" w:rsidRPr="00342A03">
        <w:rPr>
          <w:rFonts w:ascii="Arial" w:hAnsi="Arial" w:cs="Arial"/>
          <w:i/>
          <w:iCs/>
          <w:lang w:val="pl-PL"/>
        </w:rPr>
        <w:t>i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analizy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oraz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pomocy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technicznej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i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serwisu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D1143" w:rsidRPr="00342A03">
        <w:rPr>
          <w:rFonts w:ascii="Arial" w:hAnsi="Arial" w:cs="Arial"/>
          <w:i/>
          <w:iCs/>
          <w:lang w:val="pl-PL"/>
        </w:rPr>
        <w:t>–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w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jednej</w:t>
      </w:r>
      <w:r w:rsidR="00E872BD">
        <w:rPr>
          <w:rFonts w:ascii="Arial" w:hAnsi="Arial" w:cs="Arial"/>
          <w:i/>
          <w:iCs/>
          <w:lang w:val="pl-PL"/>
        </w:rPr>
        <w:t xml:space="preserve"> </w:t>
      </w:r>
      <w:r w:rsidR="00DF302D" w:rsidRPr="00342A03">
        <w:rPr>
          <w:rFonts w:ascii="Arial" w:hAnsi="Arial" w:cs="Arial"/>
          <w:i/>
          <w:iCs/>
          <w:lang w:val="pl-PL"/>
        </w:rPr>
        <w:t>ofercie</w:t>
      </w:r>
    </w:p>
    <w:p w14:paraId="55A17FAA" w14:textId="2FAB7CD1" w:rsidR="00333CA3" w:rsidRPr="00423271" w:rsidRDefault="00333CA3" w:rsidP="00333CA3">
      <w:pPr>
        <w:spacing w:after="0" w:line="257" w:lineRule="auto"/>
        <w:ind w:firstLine="720"/>
        <w:rPr>
          <w:rFonts w:ascii="Arial" w:eastAsia="Segoe UI" w:hAnsi="Arial" w:cs="Arial"/>
          <w:lang w:val="pl-PL"/>
        </w:rPr>
      </w:pPr>
    </w:p>
    <w:p w14:paraId="3A4A0A8F" w14:textId="717C5F70" w:rsidR="00811F63" w:rsidRPr="0003352F" w:rsidRDefault="003D67A3" w:rsidP="00694EA3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Warszawa</w:t>
      </w:r>
      <w:r w:rsidR="00E872BD">
        <w:rPr>
          <w:rFonts w:ascii="Arial" w:hAnsi="Arial" w:cs="Arial"/>
          <w:lang w:val="pl-PL"/>
        </w:rPr>
        <w:t xml:space="preserve"> </w:t>
      </w:r>
      <w:r w:rsidR="001C3E2E">
        <w:rPr>
          <w:rFonts w:ascii="Arial" w:hAnsi="Arial" w:cs="Arial"/>
          <w:lang w:val="pl-PL"/>
        </w:rPr>
        <w:t>–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2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lutego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2021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r.</w:t>
      </w:r>
      <w:r w:rsidR="00E872BD">
        <w:rPr>
          <w:rFonts w:ascii="Arial" w:hAnsi="Arial" w:cs="Arial"/>
          <w:lang w:val="pl-PL"/>
        </w:rPr>
        <w:t xml:space="preserve"> </w:t>
      </w:r>
      <w:r w:rsidR="001C3E2E">
        <w:rPr>
          <w:rFonts w:ascii="Arial" w:hAnsi="Arial" w:cs="Arial"/>
          <w:lang w:val="pl-PL"/>
        </w:rPr>
        <w:t>–</w:t>
      </w:r>
      <w:r w:rsidR="00E872BD">
        <w:rPr>
          <w:rFonts w:ascii="Arial" w:hAnsi="Arial" w:cs="Arial"/>
          <w:lang w:val="pl-PL"/>
        </w:rPr>
        <w:t xml:space="preserve"> </w:t>
      </w:r>
      <w:r w:rsidR="00CF1776">
        <w:rPr>
          <w:rFonts w:ascii="Arial" w:hAnsi="Arial" w:cs="Arial"/>
          <w:lang w:val="pl-PL"/>
        </w:rPr>
        <w:t>Firma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(NYSE: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PLT)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zaprezentowała</w:t>
      </w:r>
      <w:r w:rsidR="00E872BD">
        <w:rPr>
          <w:rFonts w:ascii="Arial" w:hAnsi="Arial" w:cs="Arial"/>
          <w:lang w:val="pl-PL"/>
        </w:rPr>
        <w:t xml:space="preserve"> </w:t>
      </w:r>
      <w:r w:rsidR="00DD1143">
        <w:rPr>
          <w:rFonts w:ascii="Arial" w:hAnsi="Arial" w:cs="Arial"/>
          <w:lang w:val="pl-PL"/>
        </w:rPr>
        <w:t>serię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Studio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P</w:t>
      </w:r>
      <w:r w:rsidR="00E872BD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–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pierwszy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branży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osobisty</w:t>
      </w:r>
      <w:r w:rsidR="00E872BD">
        <w:rPr>
          <w:rFonts w:ascii="Arial" w:hAnsi="Arial" w:cs="Arial"/>
          <w:lang w:val="pl-PL"/>
        </w:rPr>
        <w:t xml:space="preserve"> </w:t>
      </w:r>
      <w:r w:rsidR="00DD1143">
        <w:rPr>
          <w:rFonts w:ascii="Arial" w:hAnsi="Arial" w:cs="Arial"/>
          <w:lang w:val="pl-PL"/>
        </w:rPr>
        <w:t>zestaw</w:t>
      </w:r>
      <w:r w:rsidR="00E872BD">
        <w:rPr>
          <w:rFonts w:ascii="Arial" w:hAnsi="Arial" w:cs="Arial"/>
          <w:lang w:val="pl-PL"/>
        </w:rPr>
        <w:t xml:space="preserve"> </w:t>
      </w:r>
      <w:r w:rsidR="00DD1143">
        <w:rPr>
          <w:rFonts w:ascii="Arial" w:hAnsi="Arial" w:cs="Arial"/>
          <w:lang w:val="pl-PL"/>
        </w:rPr>
        <w:t>narzędzi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wideokonferencyjny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klasy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profesjonalnej</w:t>
      </w:r>
      <w:r w:rsidR="0003352F">
        <w:rPr>
          <w:rFonts w:ascii="Arial" w:hAnsi="Arial" w:cs="Arial"/>
          <w:lang w:val="pl-PL"/>
        </w:rPr>
        <w:t>.</w:t>
      </w:r>
      <w:r w:rsidR="00E872BD">
        <w:rPr>
          <w:rFonts w:ascii="Arial" w:hAnsi="Arial" w:cs="Arial"/>
          <w:lang w:val="pl-PL"/>
        </w:rPr>
        <w:t xml:space="preserve"> </w:t>
      </w:r>
      <w:r w:rsidR="0003352F">
        <w:rPr>
          <w:rFonts w:ascii="Arial" w:hAnsi="Arial" w:cs="Arial"/>
          <w:lang w:val="pl-PL"/>
        </w:rPr>
        <w:t>Rozwiązanie</w:t>
      </w:r>
      <w:r w:rsidR="00E872BD">
        <w:rPr>
          <w:rFonts w:ascii="Arial" w:hAnsi="Arial" w:cs="Arial"/>
          <w:lang w:val="pl-PL"/>
        </w:rPr>
        <w:t xml:space="preserve"> </w:t>
      </w:r>
      <w:r w:rsidR="0003352F">
        <w:rPr>
          <w:rFonts w:ascii="Arial" w:hAnsi="Arial" w:cs="Arial"/>
          <w:lang w:val="pl-PL"/>
        </w:rPr>
        <w:t>zostało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zaprojektowan</w:t>
      </w:r>
      <w:r w:rsidR="0003352F">
        <w:rPr>
          <w:rFonts w:ascii="Arial" w:hAnsi="Arial" w:cs="Arial"/>
          <w:lang w:val="pl-PL"/>
        </w:rPr>
        <w:t>e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myślą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o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ułatwieniu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pracy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zdalnej,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pozwalając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na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swobodną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oraz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profesjonalną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komunikację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wykorzystaniem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obrazu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dźwięku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dowolnego</w:t>
      </w:r>
      <w:r w:rsidR="00E872BD">
        <w:rPr>
          <w:rFonts w:ascii="Arial" w:hAnsi="Arial" w:cs="Arial"/>
          <w:lang w:val="pl-PL"/>
        </w:rPr>
        <w:t xml:space="preserve"> </w:t>
      </w:r>
      <w:r w:rsidR="00333CA3" w:rsidRPr="00423271">
        <w:rPr>
          <w:rFonts w:ascii="Arial" w:hAnsi="Arial" w:cs="Arial"/>
          <w:lang w:val="pl-PL"/>
        </w:rPr>
        <w:t>miejsca</w:t>
      </w:r>
      <w:r w:rsidR="0003352F">
        <w:rPr>
          <w:rFonts w:ascii="Arial" w:hAnsi="Arial" w:cs="Arial"/>
          <w:lang w:val="pl-PL"/>
        </w:rPr>
        <w:t>.</w:t>
      </w:r>
    </w:p>
    <w:p w14:paraId="19B624FD" w14:textId="0B59F059" w:rsidR="00694EA3" w:rsidRPr="00672336" w:rsidRDefault="00BD4FDC" w:rsidP="00694EA3">
      <w:pPr>
        <w:spacing w:line="288" w:lineRule="auto"/>
        <w:rPr>
          <w:rFonts w:ascii="Arial" w:hAnsi="Arial" w:cs="Arial"/>
          <w:lang w:val="pl-PL"/>
        </w:rPr>
      </w:pPr>
      <w:hyperlink r:id="rId11">
        <w:r w:rsidR="00367EB5" w:rsidRPr="00423271">
          <w:rPr>
            <w:rStyle w:val="Hipercze"/>
            <w:rFonts w:ascii="Arial" w:eastAsia="Segoe UI" w:hAnsi="Arial" w:cs="Arial"/>
            <w:color w:val="auto"/>
            <w:lang w:val="pl-PL"/>
          </w:rPr>
          <w:t>Seria</w:t>
        </w:r>
        <w:r w:rsidR="00E872BD">
          <w:rPr>
            <w:rStyle w:val="Hipercze"/>
            <w:rFonts w:ascii="Arial" w:eastAsia="Segoe UI" w:hAnsi="Arial" w:cs="Arial"/>
            <w:color w:val="auto"/>
            <w:lang w:val="pl-PL"/>
          </w:rPr>
          <w:t xml:space="preserve"> </w:t>
        </w:r>
        <w:r w:rsidR="00367EB5" w:rsidRPr="00423271">
          <w:rPr>
            <w:rStyle w:val="Hipercze"/>
            <w:rFonts w:ascii="Arial" w:eastAsia="Segoe UI" w:hAnsi="Arial" w:cs="Arial"/>
            <w:color w:val="auto"/>
            <w:lang w:val="pl-PL"/>
          </w:rPr>
          <w:t>Poly</w:t>
        </w:r>
        <w:r w:rsidR="00E872BD">
          <w:rPr>
            <w:rStyle w:val="Hipercze"/>
            <w:rFonts w:ascii="Arial" w:eastAsia="Segoe UI" w:hAnsi="Arial" w:cs="Arial"/>
            <w:color w:val="auto"/>
            <w:lang w:val="pl-PL"/>
          </w:rPr>
          <w:t xml:space="preserve"> </w:t>
        </w:r>
        <w:r w:rsidR="00367EB5" w:rsidRPr="00423271">
          <w:rPr>
            <w:rStyle w:val="Hipercze"/>
            <w:rFonts w:ascii="Arial" w:eastAsia="Segoe UI" w:hAnsi="Arial" w:cs="Arial"/>
            <w:color w:val="auto"/>
            <w:lang w:val="pl-PL"/>
          </w:rPr>
          <w:t>Studio</w:t>
        </w:r>
        <w:r w:rsidR="00E872BD">
          <w:rPr>
            <w:rStyle w:val="Hipercze"/>
            <w:rFonts w:ascii="Arial" w:eastAsia="Segoe UI" w:hAnsi="Arial" w:cs="Arial"/>
            <w:color w:val="auto"/>
            <w:lang w:val="pl-PL"/>
          </w:rPr>
          <w:t xml:space="preserve"> </w:t>
        </w:r>
        <w:r w:rsidR="00367EB5" w:rsidRPr="00423271">
          <w:rPr>
            <w:rStyle w:val="Hipercze"/>
            <w:rFonts w:ascii="Arial" w:eastAsia="Segoe UI" w:hAnsi="Arial" w:cs="Arial"/>
            <w:color w:val="auto"/>
            <w:lang w:val="pl-PL"/>
          </w:rPr>
          <w:t>P</w:t>
        </w:r>
      </w:hyperlink>
      <w:r w:rsidR="00E872BD">
        <w:rPr>
          <w:rFonts w:ascii="Arial" w:hAnsi="Arial" w:cs="Arial"/>
          <w:lang w:val="pl-PL"/>
        </w:rPr>
        <w:t xml:space="preserve"> </w:t>
      </w:r>
      <w:r w:rsidR="003D67A3">
        <w:rPr>
          <w:rFonts w:ascii="Arial" w:hAnsi="Arial" w:cs="Arial"/>
          <w:lang w:val="pl-PL"/>
        </w:rPr>
        <w:t>została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zaprojektowana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myślą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o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pracy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domu</w:t>
      </w:r>
      <w:r w:rsidR="001C3E2E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mając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na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względzie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skutecznoś</w:t>
      </w:r>
      <w:r w:rsidR="003D67A3">
        <w:rPr>
          <w:rFonts w:ascii="Arial" w:hAnsi="Arial" w:cs="Arial"/>
          <w:lang w:val="pl-PL"/>
        </w:rPr>
        <w:t>ć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wyg</w:t>
      </w:r>
      <w:r w:rsidR="00342A03">
        <w:rPr>
          <w:rFonts w:ascii="Arial" w:hAnsi="Arial" w:cs="Arial"/>
          <w:lang w:val="pl-PL"/>
        </w:rPr>
        <w:t>odę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pracowników</w:t>
      </w:r>
      <w:r w:rsidR="00E872BD">
        <w:rPr>
          <w:rFonts w:ascii="Arial" w:hAnsi="Arial" w:cs="Arial"/>
          <w:lang w:val="pl-PL"/>
        </w:rPr>
        <w:t xml:space="preserve"> </w:t>
      </w:r>
      <w:r w:rsidR="00DD1143">
        <w:rPr>
          <w:rFonts w:ascii="Arial" w:hAnsi="Arial" w:cs="Arial"/>
          <w:lang w:val="pl-PL"/>
        </w:rPr>
        <w:t>zdalnych</w:t>
      </w:r>
      <w:r w:rsidR="003D67A3">
        <w:rPr>
          <w:rFonts w:ascii="Arial" w:hAnsi="Arial" w:cs="Arial"/>
          <w:lang w:val="pl-PL"/>
        </w:rPr>
        <w:t>.</w:t>
      </w:r>
      <w:r w:rsidR="00E872BD">
        <w:rPr>
          <w:rFonts w:ascii="Arial" w:hAnsi="Arial" w:cs="Arial"/>
          <w:lang w:val="pl-PL"/>
        </w:rPr>
        <w:t xml:space="preserve"> </w:t>
      </w:r>
      <w:r w:rsidR="003D67A3">
        <w:rPr>
          <w:rFonts w:ascii="Arial" w:hAnsi="Arial" w:cs="Arial"/>
          <w:lang w:val="pl-PL"/>
        </w:rPr>
        <w:t>Seria</w:t>
      </w:r>
      <w:r w:rsidR="00E872BD">
        <w:rPr>
          <w:rFonts w:ascii="Arial" w:hAnsi="Arial" w:cs="Arial"/>
          <w:lang w:val="pl-PL"/>
        </w:rPr>
        <w:t xml:space="preserve"> </w:t>
      </w:r>
      <w:r w:rsidR="003D67A3">
        <w:rPr>
          <w:rFonts w:ascii="Arial" w:hAnsi="Arial" w:cs="Arial"/>
          <w:lang w:val="pl-PL"/>
        </w:rPr>
        <w:t>obejmuje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urządzenia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Studio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P5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Webcam,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Studio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P15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Personal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Video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Bar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oraz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Studio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P21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Personal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Conferencing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Display.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Zestawy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Studio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P5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Kit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umożliwiają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sprawną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współpracę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dzięki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połączeniu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nowej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kamery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P5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wybranymi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zestawami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słuchawkowymi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lub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przenośnym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zestawem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głośnomówiącym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Sync</w:t>
      </w:r>
      <w:r w:rsidR="00672336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="00672336">
        <w:rPr>
          <w:rFonts w:ascii="Arial" w:hAnsi="Arial" w:cs="Arial"/>
          <w:lang w:val="pl-PL"/>
        </w:rPr>
        <w:t>dzięki</w:t>
      </w:r>
      <w:r w:rsidR="00E872BD">
        <w:rPr>
          <w:rFonts w:ascii="Arial" w:hAnsi="Arial" w:cs="Arial"/>
          <w:lang w:val="pl-PL"/>
        </w:rPr>
        <w:t xml:space="preserve"> </w:t>
      </w:r>
      <w:r w:rsidR="00672336">
        <w:rPr>
          <w:rFonts w:ascii="Arial" w:hAnsi="Arial" w:cs="Arial"/>
          <w:lang w:val="pl-PL"/>
        </w:rPr>
        <w:t>czemu</w:t>
      </w:r>
      <w:r w:rsidR="00E872BD">
        <w:rPr>
          <w:rFonts w:ascii="Arial" w:hAnsi="Arial" w:cs="Arial"/>
          <w:lang w:val="pl-PL"/>
        </w:rPr>
        <w:t xml:space="preserve"> </w:t>
      </w:r>
      <w:r w:rsidR="00672336">
        <w:rPr>
          <w:rFonts w:ascii="Arial" w:hAnsi="Arial" w:cs="Arial"/>
          <w:lang w:val="pl-PL"/>
        </w:rPr>
        <w:t>znacznie</w:t>
      </w:r>
      <w:r w:rsidR="00E872BD">
        <w:rPr>
          <w:rFonts w:ascii="Arial" w:hAnsi="Arial" w:cs="Arial"/>
          <w:lang w:val="pl-PL"/>
        </w:rPr>
        <w:t xml:space="preserve"> </w:t>
      </w:r>
      <w:r w:rsidR="00672336">
        <w:rPr>
          <w:rFonts w:ascii="Arial" w:hAnsi="Arial" w:cs="Arial"/>
          <w:lang w:val="pl-PL"/>
        </w:rPr>
        <w:t>optymalizują</w:t>
      </w:r>
      <w:r w:rsidR="00E872BD">
        <w:rPr>
          <w:rFonts w:ascii="Arial" w:hAnsi="Arial" w:cs="Arial"/>
          <w:lang w:val="pl-PL"/>
        </w:rPr>
        <w:t xml:space="preserve"> </w:t>
      </w:r>
      <w:r w:rsidR="00672336">
        <w:rPr>
          <w:rFonts w:ascii="Arial" w:hAnsi="Arial" w:cs="Arial"/>
          <w:lang w:val="pl-PL"/>
        </w:rPr>
        <w:t>pracę</w:t>
      </w:r>
      <w:r w:rsidR="00E872BD">
        <w:rPr>
          <w:rFonts w:ascii="Arial" w:hAnsi="Arial" w:cs="Arial"/>
          <w:lang w:val="pl-PL"/>
        </w:rPr>
        <w:t xml:space="preserve"> </w:t>
      </w:r>
      <w:r w:rsidR="00672336">
        <w:rPr>
          <w:rFonts w:ascii="Arial" w:hAnsi="Arial" w:cs="Arial"/>
          <w:lang w:val="pl-PL"/>
        </w:rPr>
        <w:t>zdalną.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Osobiste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rozwiązania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wraz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aplikacją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Lens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Desktop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oraz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abonamentem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Poly+</w:t>
      </w:r>
      <w:r w:rsidR="00E872BD">
        <w:rPr>
          <w:rFonts w:ascii="Arial" w:hAnsi="Arial" w:cs="Arial"/>
          <w:lang w:val="pl-PL"/>
        </w:rPr>
        <w:t xml:space="preserve"> </w:t>
      </w:r>
      <w:r w:rsidR="00672336">
        <w:rPr>
          <w:rFonts w:ascii="Arial" w:hAnsi="Arial" w:cs="Arial"/>
          <w:lang w:val="pl-PL"/>
        </w:rPr>
        <w:t>pozwalają</w:t>
      </w:r>
      <w:r w:rsidR="00E872BD">
        <w:rPr>
          <w:rFonts w:ascii="Arial" w:hAnsi="Arial" w:cs="Arial"/>
          <w:lang w:val="pl-PL"/>
        </w:rPr>
        <w:t xml:space="preserve"> </w:t>
      </w:r>
      <w:r w:rsidR="00672336">
        <w:rPr>
          <w:rFonts w:ascii="Arial" w:hAnsi="Arial" w:cs="Arial"/>
          <w:lang w:val="pl-PL"/>
        </w:rPr>
        <w:t>na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skonfigurowanie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zestawu</w:t>
      </w:r>
      <w:r w:rsidR="00E872BD">
        <w:rPr>
          <w:rFonts w:ascii="Arial" w:hAnsi="Arial" w:cs="Arial"/>
          <w:lang w:val="pl-PL"/>
        </w:rPr>
        <w:t xml:space="preserve"> </w:t>
      </w:r>
      <w:r w:rsidR="00DD1143">
        <w:rPr>
          <w:rFonts w:ascii="Arial" w:hAnsi="Arial" w:cs="Arial"/>
          <w:lang w:val="pl-PL"/>
        </w:rPr>
        <w:t>sprzętowego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oprogramowania</w:t>
      </w:r>
      <w:r w:rsidR="00342A03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aby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uprościć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zarządzani</w:t>
      </w:r>
      <w:r w:rsidR="00342A03">
        <w:rPr>
          <w:rFonts w:ascii="Arial" w:hAnsi="Arial" w:cs="Arial"/>
          <w:lang w:val="pl-PL"/>
        </w:rPr>
        <w:t>e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urządzeniami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BC0C10">
        <w:rPr>
          <w:rFonts w:ascii="Arial" w:hAnsi="Arial" w:cs="Arial"/>
          <w:lang w:val="pl-PL"/>
        </w:rPr>
        <w:t>wykorzystywanymi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do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pracy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bez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względu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na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miejsce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jej</w:t>
      </w:r>
      <w:r w:rsidR="00E872BD">
        <w:rPr>
          <w:rFonts w:ascii="Arial" w:hAnsi="Arial" w:cs="Arial"/>
          <w:lang w:val="pl-PL"/>
        </w:rPr>
        <w:t xml:space="preserve"> </w:t>
      </w:r>
      <w:r w:rsidR="00367EB5" w:rsidRPr="00423271">
        <w:rPr>
          <w:rFonts w:ascii="Arial" w:hAnsi="Arial" w:cs="Arial"/>
          <w:lang w:val="pl-PL"/>
        </w:rPr>
        <w:t>wykonywania.</w:t>
      </w:r>
      <w:r w:rsidR="00E872BD">
        <w:rPr>
          <w:rFonts w:ascii="Arial" w:hAnsi="Arial" w:cs="Arial"/>
          <w:lang w:val="pl-PL"/>
        </w:rPr>
        <w:t xml:space="preserve"> </w:t>
      </w:r>
    </w:p>
    <w:p w14:paraId="66C32249" w14:textId="35D2FD3D" w:rsidR="00AB4F28" w:rsidRPr="00423271" w:rsidRDefault="66F13391" w:rsidP="00AB4F28">
      <w:pPr>
        <w:spacing w:line="288" w:lineRule="auto"/>
        <w:rPr>
          <w:rFonts w:ascii="Arial" w:eastAsia="Segoe UI" w:hAnsi="Arial" w:cs="Arial"/>
          <w:lang w:val="pl-PL"/>
        </w:rPr>
      </w:pPr>
      <w:r w:rsidRPr="00423271">
        <w:rPr>
          <w:rFonts w:ascii="Arial" w:eastAsia="Segoe UI" w:hAnsi="Arial" w:cs="Arial"/>
          <w:lang w:val="pl-PL"/>
        </w:rPr>
        <w:t>Precyzyjnie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dostrojone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układy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optyczne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mikrofony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zapewniają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wyjątkową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jakość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obrazu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dźwięku</w:t>
      </w:r>
      <w:r w:rsidR="00672336">
        <w:rPr>
          <w:rFonts w:ascii="Arial" w:eastAsia="Segoe UI" w:hAnsi="Arial" w:cs="Arial"/>
          <w:lang w:val="pl-PL"/>
        </w:rPr>
        <w:t>.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Urządzenia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z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serii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umożliwiają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stworzenie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profesjonalnego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obrazu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nawet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z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domowego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biura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lub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przestrzeni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wspólnych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w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siedzibie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firmy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dzięki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wyrazistym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kolorom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automatycznej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kompensacji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słabego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="00672336">
        <w:rPr>
          <w:rFonts w:ascii="Arial" w:eastAsia="Segoe UI" w:hAnsi="Arial" w:cs="Arial"/>
          <w:lang w:val="pl-PL"/>
        </w:rPr>
        <w:t>oświetlenia.</w:t>
      </w:r>
      <w:r w:rsidR="00E872BD">
        <w:rPr>
          <w:rFonts w:ascii="Arial" w:eastAsia="Segoe UI" w:hAnsi="Arial" w:cs="Arial"/>
          <w:lang w:val="pl-PL"/>
        </w:rPr>
        <w:t xml:space="preserve"> </w:t>
      </w:r>
    </w:p>
    <w:p w14:paraId="61EEE368" w14:textId="5570744A" w:rsidR="00436C49" w:rsidRPr="00423271" w:rsidRDefault="00EE6C7B" w:rsidP="00436C49">
      <w:pPr>
        <w:spacing w:line="288" w:lineRule="auto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Zdaniem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Światowego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Forum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Ekonomicznego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na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temat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przyszłości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zatrudnienia,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DD1143">
        <w:rPr>
          <w:rFonts w:ascii="Arial" w:eastAsia="Times New Roman" w:hAnsi="Arial" w:cs="Arial"/>
          <w:lang w:val="pl-PL"/>
        </w:rPr>
        <w:t>aż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83</w:t>
      </w:r>
      <w:r w:rsidR="00DD1143">
        <w:rPr>
          <w:rFonts w:ascii="Arial" w:eastAsia="Times New Roman" w:hAnsi="Arial" w:cs="Arial"/>
          <w:lang w:val="pl-PL"/>
        </w:rPr>
        <w:t>%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globalnych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przedsiębiorstw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objętych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ankietą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planuje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672336">
        <w:rPr>
          <w:rFonts w:ascii="Arial" w:eastAsia="Times New Roman" w:hAnsi="Arial" w:cs="Arial"/>
          <w:lang w:val="pl-PL"/>
        </w:rPr>
        <w:t>w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672336">
        <w:rPr>
          <w:rFonts w:ascii="Arial" w:eastAsia="Times New Roman" w:hAnsi="Arial" w:cs="Arial"/>
          <w:lang w:val="pl-PL"/>
        </w:rPr>
        <w:t>bliskiej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672336">
        <w:rPr>
          <w:rFonts w:ascii="Arial" w:eastAsia="Times New Roman" w:hAnsi="Arial" w:cs="Arial"/>
          <w:lang w:val="pl-PL"/>
        </w:rPr>
        <w:t>przyszłości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zapewnić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więcej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możliwości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pracy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zdalnej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niż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przed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pandemią.</w:t>
      </w:r>
      <w:r w:rsidR="00436C49" w:rsidRPr="00423271">
        <w:rPr>
          <w:rStyle w:val="Odwoanieprzypisudolnego"/>
          <w:rFonts w:ascii="Arial" w:eastAsia="Times New Roman" w:hAnsi="Arial" w:cs="Arial"/>
          <w:lang w:val="pl-PL"/>
        </w:rPr>
        <w:footnoteReference w:id="2"/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Z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badań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IDC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wynika,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że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62</w:t>
      </w:r>
      <w:r w:rsidR="00DD1143">
        <w:rPr>
          <w:rFonts w:ascii="Arial" w:eastAsia="Times New Roman" w:hAnsi="Arial" w:cs="Arial"/>
          <w:lang w:val="pl-PL"/>
        </w:rPr>
        <w:t>%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firm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stawiających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na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cyfrową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transformację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w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23175A">
        <w:rPr>
          <w:rFonts w:ascii="Arial" w:eastAsia="Times New Roman" w:hAnsi="Arial" w:cs="Arial"/>
          <w:lang w:val="pl-PL"/>
        </w:rPr>
        <w:t>dłuższej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23175A">
        <w:rPr>
          <w:rFonts w:ascii="Arial" w:eastAsia="Times New Roman" w:hAnsi="Arial" w:cs="Arial"/>
          <w:lang w:val="pl-PL"/>
        </w:rPr>
        <w:t>perspektywie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672336">
        <w:rPr>
          <w:rFonts w:ascii="Arial" w:eastAsia="Times New Roman" w:hAnsi="Arial" w:cs="Arial"/>
          <w:lang w:val="pl-PL"/>
        </w:rPr>
        <w:t>już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672336">
        <w:rPr>
          <w:rFonts w:ascii="Arial" w:eastAsia="Times New Roman" w:hAnsi="Arial" w:cs="Arial"/>
          <w:lang w:val="pl-PL"/>
        </w:rPr>
        <w:t>teraz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inwestuje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w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urządzenia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peryferyjne,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takie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jak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zestawy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słuchawkowe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i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kamery,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z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myślą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o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wyposażeniu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wszystkich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swoich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pracowników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w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odpowiednie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rozwiązania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436C49" w:rsidRPr="00423271">
        <w:rPr>
          <w:rFonts w:ascii="Arial" w:eastAsia="Times New Roman" w:hAnsi="Arial" w:cs="Arial"/>
          <w:lang w:val="pl-PL"/>
        </w:rPr>
        <w:t>technologiczne.</w:t>
      </w:r>
      <w:r w:rsidR="00436C49" w:rsidRPr="00423271">
        <w:rPr>
          <w:rStyle w:val="Odwoanieprzypisudolnego"/>
          <w:rFonts w:ascii="Arial" w:eastAsia="Times New Roman" w:hAnsi="Arial" w:cs="Arial"/>
          <w:lang w:val="pl-PL"/>
        </w:rPr>
        <w:footnoteReference w:id="3"/>
      </w:r>
      <w:r w:rsidR="00E872BD">
        <w:rPr>
          <w:rFonts w:ascii="Arial" w:eastAsia="Times New Roman" w:hAnsi="Arial" w:cs="Arial"/>
          <w:lang w:val="pl-PL"/>
        </w:rPr>
        <w:t xml:space="preserve"> </w:t>
      </w:r>
    </w:p>
    <w:p w14:paraId="2303D4DF" w14:textId="105699CE" w:rsidR="00AB4F28" w:rsidRPr="00423271" w:rsidRDefault="00ED375D" w:rsidP="00AB4F28">
      <w:pPr>
        <w:spacing w:line="288" w:lineRule="auto"/>
        <w:rPr>
          <w:rFonts w:ascii="Arial" w:eastAsia="Segoe UI" w:hAnsi="Arial" w:cs="Arial"/>
          <w:lang w:val="pl-PL"/>
        </w:rPr>
      </w:pPr>
      <w:r w:rsidRPr="00423271">
        <w:rPr>
          <w:rFonts w:ascii="Arial" w:hAnsi="Arial" w:cs="Arial"/>
          <w:lang w:val="pl-PL"/>
        </w:rPr>
        <w:t>„Wkroczyliśmy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nową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erę</w:t>
      </w:r>
      <w:r w:rsidR="00672336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której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zarówno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zdaln</w:t>
      </w:r>
      <w:r w:rsidR="00672336">
        <w:rPr>
          <w:rFonts w:ascii="Arial" w:hAnsi="Arial" w:cs="Arial"/>
          <w:lang w:val="pl-PL"/>
        </w:rPr>
        <w:t>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nauk</w:t>
      </w:r>
      <w:r w:rsidR="00672336">
        <w:rPr>
          <w:rFonts w:ascii="Arial" w:hAnsi="Arial" w:cs="Arial"/>
          <w:lang w:val="pl-PL"/>
        </w:rPr>
        <w:t>a</w:t>
      </w:r>
      <w:r w:rsidRPr="00423271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świadczenia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zakresu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telemedycy</w:t>
      </w:r>
      <w:r w:rsidR="00F44C39">
        <w:rPr>
          <w:rFonts w:ascii="Arial" w:hAnsi="Arial" w:cs="Arial"/>
          <w:lang w:val="pl-PL"/>
        </w:rPr>
        <w:t>ny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czy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firmowe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burz</w:t>
      </w:r>
      <w:r w:rsidR="00672336">
        <w:rPr>
          <w:rFonts w:ascii="Arial" w:hAnsi="Arial" w:cs="Arial"/>
          <w:lang w:val="pl-PL"/>
        </w:rPr>
        <w:t>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mózgów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odbywają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się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Internecie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wykorzystaniem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odpowiednich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rozwiązań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komunikacji”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—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powiedział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Tom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Puorro,</w:t>
      </w:r>
      <w:r w:rsidR="00E872BD">
        <w:rPr>
          <w:rFonts w:ascii="Arial" w:hAnsi="Arial" w:cs="Arial"/>
          <w:lang w:val="pl-PL"/>
        </w:rPr>
        <w:t xml:space="preserve"> </w:t>
      </w:r>
      <w:r w:rsidR="0023175A" w:rsidRPr="0023175A">
        <w:rPr>
          <w:rFonts w:ascii="Arial" w:hAnsi="Arial" w:cs="Arial"/>
          <w:lang w:val="pl-PL"/>
        </w:rPr>
        <w:t>executive</w:t>
      </w:r>
      <w:r w:rsidR="00E872BD">
        <w:rPr>
          <w:rFonts w:ascii="Arial" w:hAnsi="Arial" w:cs="Arial"/>
          <w:lang w:val="pl-PL"/>
        </w:rPr>
        <w:t xml:space="preserve"> </w:t>
      </w:r>
      <w:r w:rsidR="0023175A" w:rsidRPr="0023175A">
        <w:rPr>
          <w:rFonts w:ascii="Arial" w:hAnsi="Arial" w:cs="Arial"/>
          <w:lang w:val="pl-PL"/>
        </w:rPr>
        <w:t>vice</w:t>
      </w:r>
      <w:r w:rsidR="00E872BD">
        <w:rPr>
          <w:rFonts w:ascii="Arial" w:hAnsi="Arial" w:cs="Arial"/>
          <w:lang w:val="pl-PL"/>
        </w:rPr>
        <w:t xml:space="preserve"> </w:t>
      </w:r>
      <w:r w:rsidR="0023175A" w:rsidRPr="0023175A">
        <w:rPr>
          <w:rFonts w:ascii="Arial" w:hAnsi="Arial" w:cs="Arial"/>
          <w:lang w:val="pl-PL"/>
        </w:rPr>
        <w:t>president</w:t>
      </w:r>
      <w:r w:rsidR="00E872BD">
        <w:rPr>
          <w:rFonts w:ascii="Arial" w:hAnsi="Arial" w:cs="Arial"/>
          <w:lang w:val="pl-PL"/>
        </w:rPr>
        <w:t xml:space="preserve"> </w:t>
      </w:r>
      <w:r w:rsidR="0023175A" w:rsidRPr="0023175A">
        <w:rPr>
          <w:rFonts w:ascii="Arial" w:hAnsi="Arial" w:cs="Arial"/>
          <w:lang w:val="pl-PL"/>
        </w:rPr>
        <w:t>and</w:t>
      </w:r>
      <w:r w:rsidR="00E872BD">
        <w:rPr>
          <w:rFonts w:ascii="Arial" w:hAnsi="Arial" w:cs="Arial"/>
          <w:lang w:val="pl-PL"/>
        </w:rPr>
        <w:t xml:space="preserve"> </w:t>
      </w:r>
      <w:r w:rsidR="0023175A" w:rsidRPr="0023175A">
        <w:rPr>
          <w:rFonts w:ascii="Arial" w:hAnsi="Arial" w:cs="Arial"/>
          <w:lang w:val="pl-PL"/>
        </w:rPr>
        <w:t>general</w:t>
      </w:r>
      <w:r w:rsidR="00E872BD">
        <w:rPr>
          <w:rFonts w:ascii="Arial" w:hAnsi="Arial" w:cs="Arial"/>
          <w:lang w:val="pl-PL"/>
        </w:rPr>
        <w:t xml:space="preserve"> </w:t>
      </w:r>
      <w:r w:rsidR="0023175A" w:rsidRPr="0023175A">
        <w:rPr>
          <w:rFonts w:ascii="Arial" w:hAnsi="Arial" w:cs="Arial"/>
          <w:lang w:val="pl-PL"/>
        </w:rPr>
        <w:t>manager</w:t>
      </w:r>
      <w:r w:rsidR="00E872BD">
        <w:rPr>
          <w:rFonts w:ascii="Arial" w:hAnsi="Arial" w:cs="Arial"/>
          <w:lang w:val="pl-PL"/>
        </w:rPr>
        <w:t xml:space="preserve"> </w:t>
      </w:r>
      <w:r w:rsidR="0023175A" w:rsidRPr="0023175A">
        <w:rPr>
          <w:rFonts w:ascii="Arial" w:hAnsi="Arial" w:cs="Arial"/>
          <w:lang w:val="pl-PL"/>
        </w:rPr>
        <w:t>of</w:t>
      </w:r>
      <w:r w:rsidR="00E872BD">
        <w:rPr>
          <w:rFonts w:ascii="Arial" w:hAnsi="Arial" w:cs="Arial"/>
          <w:lang w:val="pl-PL"/>
        </w:rPr>
        <w:t xml:space="preserve"> </w:t>
      </w:r>
      <w:r w:rsidR="0023175A" w:rsidRPr="0023175A">
        <w:rPr>
          <w:rFonts w:ascii="Arial" w:hAnsi="Arial" w:cs="Arial"/>
          <w:lang w:val="pl-PL"/>
        </w:rPr>
        <w:t>global</w:t>
      </w:r>
      <w:r w:rsidR="00E872BD">
        <w:rPr>
          <w:rFonts w:ascii="Arial" w:hAnsi="Arial" w:cs="Arial"/>
          <w:lang w:val="pl-PL"/>
        </w:rPr>
        <w:t xml:space="preserve"> </w:t>
      </w:r>
      <w:r w:rsidR="0023175A" w:rsidRPr="0023175A">
        <w:rPr>
          <w:rFonts w:ascii="Arial" w:hAnsi="Arial" w:cs="Arial"/>
          <w:lang w:val="pl-PL"/>
        </w:rPr>
        <w:t>products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firmie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Poly.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„Urządzenia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audio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wideokonferencyjne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to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ostatni</w:t>
      </w:r>
      <w:r w:rsidR="00F44C39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ale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najważniejszy</w:t>
      </w:r>
      <w:r w:rsidR="00E872BD">
        <w:rPr>
          <w:rFonts w:ascii="Arial" w:hAnsi="Arial" w:cs="Arial"/>
          <w:lang w:val="pl-PL"/>
        </w:rPr>
        <w:t xml:space="preserve"> </w:t>
      </w:r>
      <w:r w:rsidR="0023175A">
        <w:rPr>
          <w:rFonts w:ascii="Arial" w:hAnsi="Arial" w:cs="Arial"/>
          <w:lang w:val="pl-PL"/>
        </w:rPr>
        <w:t>element,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procesie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komunikacji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sieci.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To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właśnie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od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nich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lastRenderedPageBreak/>
        <w:t>zależy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jakoś</w:t>
      </w:r>
      <w:r w:rsidR="00377707">
        <w:rPr>
          <w:rFonts w:ascii="Arial" w:hAnsi="Arial" w:cs="Arial"/>
          <w:lang w:val="pl-PL"/>
        </w:rPr>
        <w:t>ć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rozmowy,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która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może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finalnie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wpłynąć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na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osiągnięcie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zamierzonego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celu</w:t>
      </w:r>
      <w:r w:rsidR="00E872BD">
        <w:rPr>
          <w:rFonts w:ascii="Arial" w:hAnsi="Arial" w:cs="Arial"/>
          <w:lang w:val="pl-PL"/>
        </w:rPr>
        <w:t xml:space="preserve"> </w:t>
      </w:r>
      <w:r w:rsidR="00EE6C7B">
        <w:rPr>
          <w:rFonts w:ascii="Arial" w:hAnsi="Arial" w:cs="Arial"/>
          <w:lang w:val="pl-PL"/>
        </w:rPr>
        <w:t>organizacji</w:t>
      </w:r>
      <w:r w:rsidR="00F44C39">
        <w:rPr>
          <w:rFonts w:ascii="Arial" w:hAnsi="Arial" w:cs="Arial"/>
          <w:lang w:val="pl-PL"/>
        </w:rPr>
        <w:t>.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U</w:t>
      </w:r>
      <w:r w:rsidRPr="00423271">
        <w:rPr>
          <w:rFonts w:ascii="Arial" w:hAnsi="Arial" w:cs="Arial"/>
          <w:lang w:val="pl-PL"/>
        </w:rPr>
        <w:t>rządzenia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serii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Studio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gwarantują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doskonałą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jakość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dźwięku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obrazu</w:t>
      </w:r>
      <w:r w:rsidR="00E872BD">
        <w:rPr>
          <w:rFonts w:ascii="Arial" w:hAnsi="Arial" w:cs="Arial"/>
          <w:lang w:val="pl-PL"/>
        </w:rPr>
        <w:t xml:space="preserve"> </w:t>
      </w:r>
      <w:r w:rsidR="00F44C39">
        <w:rPr>
          <w:rFonts w:ascii="Arial" w:hAnsi="Arial" w:cs="Arial"/>
          <w:lang w:val="pl-PL"/>
        </w:rPr>
        <w:t>za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każdym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razem”.</w:t>
      </w:r>
      <w:r w:rsidRPr="00423271">
        <w:rPr>
          <w:rFonts w:ascii="Arial" w:hAnsi="Arial" w:cs="Arial"/>
          <w:lang w:val="pl-PL"/>
        </w:rPr>
        <w:br/>
        <w:t>Nowa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seria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Studio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obejmuje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następujące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urządzenia:</w:t>
      </w:r>
      <w:r w:rsidR="00E872BD">
        <w:rPr>
          <w:rFonts w:ascii="Arial" w:hAnsi="Arial" w:cs="Arial"/>
          <w:lang w:val="pl-PL"/>
        </w:rPr>
        <w:t xml:space="preserve"> </w:t>
      </w:r>
    </w:p>
    <w:p w14:paraId="650A427B" w14:textId="1D484FAF" w:rsidR="00AB4F28" w:rsidRPr="00423271" w:rsidRDefault="00AB4F28" w:rsidP="00AB4F28">
      <w:pPr>
        <w:pStyle w:val="Akapitzlist"/>
        <w:numPr>
          <w:ilvl w:val="0"/>
          <w:numId w:val="2"/>
        </w:numPr>
        <w:spacing w:line="288" w:lineRule="auto"/>
        <w:rPr>
          <w:rStyle w:val="normaltextrun"/>
          <w:rFonts w:ascii="Arial" w:eastAsia="Arial" w:hAnsi="Arial" w:cs="Arial"/>
          <w:lang w:val="pl-PL"/>
        </w:rPr>
      </w:pPr>
      <w:r w:rsidRPr="00423271">
        <w:rPr>
          <w:rStyle w:val="normaltextrun"/>
          <w:rFonts w:ascii="Arial" w:hAnsi="Arial" w:cs="Arial"/>
          <w:b/>
          <w:bCs/>
          <w:lang w:val="pl-PL"/>
        </w:rPr>
        <w:t>Poly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Studio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P5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Webcam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—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indywidualna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kamera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internetowa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układem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optycznym</w:t>
      </w:r>
      <w:r w:rsidR="00F44C39">
        <w:rPr>
          <w:rStyle w:val="normaltextrun"/>
          <w:rFonts w:ascii="Arial" w:hAnsi="Arial" w:cs="Arial"/>
          <w:lang w:val="pl-PL"/>
        </w:rPr>
        <w:t>,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F44C39">
        <w:rPr>
          <w:rStyle w:val="normaltextrun"/>
          <w:rFonts w:ascii="Arial" w:hAnsi="Arial" w:cs="Arial"/>
          <w:lang w:val="pl-PL"/>
        </w:rPr>
        <w:t>który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F44C39">
        <w:rPr>
          <w:rStyle w:val="normaltextrun"/>
          <w:rFonts w:ascii="Arial" w:hAnsi="Arial" w:cs="Arial"/>
          <w:lang w:val="pl-PL"/>
        </w:rPr>
        <w:t>został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zoptymalizowany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602765">
        <w:rPr>
          <w:rStyle w:val="normaltextrun"/>
          <w:rFonts w:ascii="Arial" w:hAnsi="Arial" w:cs="Arial"/>
          <w:lang w:val="pl-PL"/>
        </w:rPr>
        <w:t>pod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602765">
        <w:rPr>
          <w:rStyle w:val="normaltextrun"/>
          <w:rFonts w:ascii="Arial" w:hAnsi="Arial" w:cs="Arial"/>
          <w:lang w:val="pl-PL"/>
        </w:rPr>
        <w:t>względem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602765">
        <w:rPr>
          <w:rStyle w:val="normaltextrun"/>
          <w:rFonts w:ascii="Arial" w:hAnsi="Arial" w:cs="Arial"/>
          <w:lang w:val="pl-PL"/>
        </w:rPr>
        <w:t>potrzeb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wideokonferencji</w:t>
      </w:r>
      <w:r w:rsidRPr="00423271">
        <w:rPr>
          <w:rStyle w:val="eop"/>
          <w:rFonts w:ascii="Arial" w:hAnsi="Arial" w:cs="Arial"/>
          <w:lang w:val="pl-PL"/>
        </w:rPr>
        <w:t>.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Kamera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Poly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Studio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P5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oferuje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rozdzielczość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1080p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i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cyfrowy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zoom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4x.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Ma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wbudowaną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osłonę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obiektywu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umożliwiającą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pracę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trybie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F44C39">
        <w:rPr>
          <w:rStyle w:val="normaltextrun"/>
          <w:rFonts w:ascii="Arial" w:hAnsi="Arial" w:cs="Arial"/>
          <w:lang w:val="pl-PL"/>
        </w:rPr>
        <w:t>pozwalającym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F44C39">
        <w:rPr>
          <w:rStyle w:val="normaltextrun"/>
          <w:rFonts w:ascii="Arial" w:hAnsi="Arial" w:cs="Arial"/>
          <w:lang w:val="pl-PL"/>
        </w:rPr>
        <w:t>na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F44C39">
        <w:rPr>
          <w:rStyle w:val="normaltextrun"/>
          <w:rFonts w:ascii="Arial" w:hAnsi="Arial" w:cs="Arial"/>
          <w:lang w:val="pl-PL"/>
        </w:rPr>
        <w:t>zachowanie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prywatności,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mikrofon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kierunkowy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oraz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gniazda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USB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do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podłączenia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zestawu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słuchawkowego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bez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potrzeby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dodatkowej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konfiguracji.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</w:p>
    <w:p w14:paraId="55A54FDC" w14:textId="11568155" w:rsidR="00AB4F28" w:rsidRPr="00423271" w:rsidRDefault="00AB4F28" w:rsidP="00AB4F28">
      <w:pPr>
        <w:pStyle w:val="Akapitzlist"/>
        <w:numPr>
          <w:ilvl w:val="0"/>
          <w:numId w:val="2"/>
        </w:numPr>
        <w:spacing w:line="288" w:lineRule="auto"/>
        <w:rPr>
          <w:rStyle w:val="normaltextrun"/>
          <w:rFonts w:ascii="Arial" w:eastAsia="Arial" w:hAnsi="Arial" w:cs="Arial"/>
          <w:lang w:val="pl-PL"/>
        </w:rPr>
      </w:pPr>
      <w:r w:rsidRPr="00423271">
        <w:rPr>
          <w:rStyle w:val="normaltextrun"/>
          <w:rFonts w:ascii="Arial" w:hAnsi="Arial" w:cs="Arial"/>
          <w:b/>
          <w:bCs/>
          <w:lang w:val="pl-PL"/>
        </w:rPr>
        <w:t>Poly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Studio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P15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Personal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Video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Bar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—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osobisty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moduł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wideo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działający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wysokiej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rozdzielczości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4K,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automatycznym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kadrowaniem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obrazu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oraz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głośnikiem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i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mikrofonem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zaawansowaną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technologią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eliminacji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F44C39">
        <w:rPr>
          <w:rStyle w:val="normaltextrun"/>
          <w:rFonts w:ascii="Arial" w:hAnsi="Arial" w:cs="Arial"/>
          <w:lang w:val="pl-PL"/>
        </w:rPr>
        <w:t>dźwięków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F44C39">
        <w:rPr>
          <w:rStyle w:val="normaltextrun"/>
          <w:rFonts w:ascii="Arial" w:hAnsi="Arial" w:cs="Arial"/>
          <w:lang w:val="pl-PL"/>
        </w:rPr>
        <w:t>z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F44C39">
        <w:rPr>
          <w:rStyle w:val="normaltextrun"/>
          <w:rFonts w:ascii="Arial" w:hAnsi="Arial" w:cs="Arial"/>
          <w:lang w:val="pl-PL"/>
        </w:rPr>
        <w:t>otoczenia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NoiseBlock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AI.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</w:p>
    <w:p w14:paraId="41F58955" w14:textId="4CF10FC9" w:rsidR="00AB4F28" w:rsidRPr="00423271" w:rsidRDefault="00AB4F28" w:rsidP="00AB4F28">
      <w:pPr>
        <w:pStyle w:val="Akapitzlist"/>
        <w:numPr>
          <w:ilvl w:val="0"/>
          <w:numId w:val="2"/>
        </w:numPr>
        <w:spacing w:line="288" w:lineRule="auto"/>
        <w:rPr>
          <w:rStyle w:val="eop"/>
          <w:rFonts w:ascii="Arial" w:eastAsia="Arial" w:hAnsi="Arial" w:cs="Arial"/>
          <w:lang w:val="pl-PL"/>
        </w:rPr>
      </w:pPr>
      <w:r w:rsidRPr="00423271">
        <w:rPr>
          <w:rStyle w:val="normaltextrun"/>
          <w:rFonts w:ascii="Arial" w:hAnsi="Arial" w:cs="Arial"/>
          <w:b/>
          <w:bCs/>
          <w:lang w:val="pl-PL"/>
        </w:rPr>
        <w:t>Poly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Studio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P21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Personal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Meeting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Display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—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21</w:t>
      </w:r>
      <w:r w:rsidRPr="00423271">
        <w:rPr>
          <w:rStyle w:val="normaltextrun"/>
          <w:rFonts w:ascii="Arial" w:hAnsi="Arial" w:cs="Arial"/>
          <w:lang w:val="pl-PL"/>
        </w:rPr>
        <w:noBreakHyphen/>
        <w:t>calowy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monitor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wideokonferencyjny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kamerą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i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mikrofonem,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zapewniający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najwyższą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jakość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F44C39">
        <w:rPr>
          <w:rStyle w:val="eop"/>
          <w:rFonts w:ascii="Arial" w:hAnsi="Arial" w:cs="Arial"/>
          <w:lang w:val="pl-PL"/>
        </w:rPr>
        <w:t>wysyłanego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F44C39">
        <w:rPr>
          <w:rStyle w:val="eop"/>
          <w:rFonts w:ascii="Arial" w:hAnsi="Arial" w:cs="Arial"/>
          <w:lang w:val="pl-PL"/>
        </w:rPr>
        <w:t>i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F44C39">
        <w:rPr>
          <w:rStyle w:val="eop"/>
          <w:rFonts w:ascii="Arial" w:hAnsi="Arial" w:cs="Arial"/>
          <w:lang w:val="pl-PL"/>
        </w:rPr>
        <w:t>odbieranego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F44C39">
        <w:rPr>
          <w:rStyle w:val="eop"/>
          <w:rFonts w:ascii="Arial" w:hAnsi="Arial" w:cs="Arial"/>
          <w:lang w:val="pl-PL"/>
        </w:rPr>
        <w:t>obrazu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F44C39">
        <w:rPr>
          <w:rStyle w:val="eop"/>
          <w:rFonts w:ascii="Arial" w:hAnsi="Arial" w:cs="Arial"/>
          <w:lang w:val="pl-PL"/>
        </w:rPr>
        <w:t>i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F44C39">
        <w:rPr>
          <w:rStyle w:val="eop"/>
          <w:rFonts w:ascii="Arial" w:hAnsi="Arial" w:cs="Arial"/>
          <w:lang w:val="pl-PL"/>
        </w:rPr>
        <w:t>dźwięku</w:t>
      </w:r>
      <w:r w:rsidRPr="00423271">
        <w:rPr>
          <w:rStyle w:val="eop"/>
          <w:rFonts w:ascii="Arial" w:hAnsi="Arial" w:cs="Arial"/>
          <w:lang w:val="pl-PL"/>
        </w:rPr>
        <w:t>.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33A9">
        <w:rPr>
          <w:rStyle w:val="eop"/>
          <w:rFonts w:ascii="Arial" w:hAnsi="Arial" w:cs="Arial"/>
          <w:lang w:val="pl-PL"/>
        </w:rPr>
        <w:t>Urządzenie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33A9">
        <w:rPr>
          <w:rStyle w:val="eop"/>
          <w:rFonts w:ascii="Arial" w:hAnsi="Arial" w:cs="Arial"/>
          <w:lang w:val="pl-PL"/>
        </w:rPr>
        <w:t>zostało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33A9">
        <w:rPr>
          <w:rStyle w:val="eop"/>
          <w:rFonts w:ascii="Arial" w:hAnsi="Arial" w:cs="Arial"/>
          <w:lang w:val="pl-PL"/>
        </w:rPr>
        <w:t>wyposażone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33A9">
        <w:rPr>
          <w:rStyle w:val="eop"/>
          <w:rFonts w:ascii="Arial" w:hAnsi="Arial" w:cs="Arial"/>
          <w:lang w:val="pl-PL"/>
        </w:rPr>
        <w:t>w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33A9">
        <w:rPr>
          <w:rStyle w:val="normaltextrun"/>
          <w:rFonts w:ascii="Arial" w:hAnsi="Arial" w:cs="Arial"/>
          <w:lang w:val="pl-PL"/>
        </w:rPr>
        <w:t>u</w:t>
      </w:r>
      <w:r w:rsidRPr="00423271">
        <w:rPr>
          <w:rStyle w:val="normaltextrun"/>
          <w:rFonts w:ascii="Arial" w:hAnsi="Arial" w:cs="Arial"/>
          <w:lang w:val="pl-PL"/>
        </w:rPr>
        <w:t>kład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dostosowania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do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natężenia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światła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otoczeniu</w:t>
      </w:r>
      <w:r w:rsidR="002433A9">
        <w:rPr>
          <w:rStyle w:val="normaltextrun"/>
          <w:rFonts w:ascii="Arial" w:hAnsi="Arial" w:cs="Arial"/>
          <w:lang w:val="pl-PL"/>
        </w:rPr>
        <w:t>,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2433A9">
        <w:rPr>
          <w:rStyle w:val="normaltextrun"/>
          <w:rFonts w:ascii="Arial" w:hAnsi="Arial" w:cs="Arial"/>
          <w:lang w:val="pl-PL"/>
        </w:rPr>
        <w:t>dzięki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2433A9">
        <w:rPr>
          <w:rStyle w:val="normaltextrun"/>
          <w:rFonts w:ascii="Arial" w:hAnsi="Arial" w:cs="Arial"/>
          <w:lang w:val="pl-PL"/>
        </w:rPr>
        <w:t>czemu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poprawia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estetykę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kadru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i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ogólną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jakość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nadawanego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obrazu</w:t>
      </w:r>
      <w:r w:rsidRPr="00423271">
        <w:rPr>
          <w:rStyle w:val="eop"/>
          <w:rFonts w:ascii="Arial" w:hAnsi="Arial" w:cs="Arial"/>
          <w:lang w:val="pl-PL"/>
        </w:rPr>
        <w:t>.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Gniazda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USB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umożliwiają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współpracę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monitora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Poly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Studio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P21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2433A9">
        <w:rPr>
          <w:rStyle w:val="normaltextrun"/>
          <w:rFonts w:ascii="Arial" w:hAnsi="Arial" w:cs="Arial"/>
          <w:lang w:val="pl-PL"/>
        </w:rPr>
        <w:t>dowolną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2433A9">
        <w:rPr>
          <w:rStyle w:val="normaltextrun"/>
          <w:rFonts w:ascii="Arial" w:hAnsi="Arial" w:cs="Arial"/>
          <w:lang w:val="pl-PL"/>
        </w:rPr>
        <w:t>aplikacją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="002433A9">
        <w:rPr>
          <w:rStyle w:val="normaltextrun"/>
          <w:rFonts w:ascii="Arial" w:hAnsi="Arial" w:cs="Arial"/>
          <w:lang w:val="pl-PL"/>
        </w:rPr>
        <w:t>wideo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zainstalowaną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komputerze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PC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lub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Mac.</w:t>
      </w:r>
      <w:r w:rsidR="00E872BD">
        <w:rPr>
          <w:rStyle w:val="eop"/>
          <w:rFonts w:ascii="Arial" w:hAnsi="Arial" w:cs="Arial"/>
          <w:lang w:val="pl-PL"/>
        </w:rPr>
        <w:t xml:space="preserve"> </w:t>
      </w:r>
    </w:p>
    <w:p w14:paraId="03A256A0" w14:textId="355C8107" w:rsidR="00AB4F28" w:rsidRPr="00423271" w:rsidRDefault="00DD4C8E" w:rsidP="00AB4F28">
      <w:pPr>
        <w:pStyle w:val="Akapitzlist"/>
        <w:numPr>
          <w:ilvl w:val="0"/>
          <w:numId w:val="2"/>
        </w:numPr>
        <w:spacing w:line="288" w:lineRule="auto"/>
        <w:rPr>
          <w:rStyle w:val="eop"/>
          <w:rFonts w:ascii="Arial" w:eastAsia="Arial" w:hAnsi="Arial" w:cs="Arial"/>
          <w:lang w:val="pl-PL"/>
        </w:rPr>
      </w:pPr>
      <w:r w:rsidRPr="00423271">
        <w:rPr>
          <w:rStyle w:val="normaltextrun"/>
          <w:rFonts w:ascii="Arial" w:hAnsi="Arial" w:cs="Arial"/>
          <w:b/>
          <w:bCs/>
          <w:lang w:val="pl-PL"/>
        </w:rPr>
        <w:t>Poly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Studio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P5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b/>
          <w:bCs/>
          <w:lang w:val="pl-PL"/>
        </w:rPr>
        <w:t>Kit</w:t>
      </w:r>
      <w:r w:rsidR="00E872BD">
        <w:rPr>
          <w:rStyle w:val="normaltextrun"/>
          <w:rFonts w:ascii="Arial" w:hAnsi="Arial" w:cs="Arial"/>
          <w:b/>
          <w:bCs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—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kamera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internetowa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Poly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Studio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P5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połączona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wybranym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urządzeniem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osobistym,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takim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jak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zestaw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słuchawkowy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Poly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lub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przenośny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zestaw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głośnomówiący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Poly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Sync.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Uruchomienie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sprzętu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i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nawiązanie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łączności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zajmuje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tylko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kilka</w:t>
      </w:r>
      <w:r w:rsidR="00E872BD">
        <w:rPr>
          <w:rStyle w:val="normaltextrun"/>
          <w:rFonts w:ascii="Arial" w:hAnsi="Arial" w:cs="Arial"/>
          <w:lang w:val="pl-PL"/>
        </w:rPr>
        <w:t xml:space="preserve"> </w:t>
      </w:r>
      <w:r w:rsidRPr="00423271">
        <w:rPr>
          <w:rStyle w:val="normaltextrun"/>
          <w:rFonts w:ascii="Arial" w:hAnsi="Arial" w:cs="Arial"/>
          <w:lang w:val="pl-PL"/>
        </w:rPr>
        <w:t>sekund.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Do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wyboru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są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cztery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gotowe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kombinacje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z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przewodowymi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lub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bezprzewodowymi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zestawami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słuchawkowymi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z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rodziny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Voyager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lub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Poly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Blackwire,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także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zestawy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z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Poly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Sync.</w:t>
      </w:r>
      <w:r w:rsidR="00E872BD">
        <w:rPr>
          <w:rStyle w:val="eop"/>
          <w:rFonts w:ascii="Arial" w:hAnsi="Arial" w:cs="Arial"/>
          <w:lang w:val="pl-PL"/>
        </w:rPr>
        <w:t xml:space="preserve"> </w:t>
      </w:r>
    </w:p>
    <w:p w14:paraId="1A8E50DC" w14:textId="1CFA88E3" w:rsidR="002433A9" w:rsidRDefault="00660F25" w:rsidP="005114A8">
      <w:pPr>
        <w:spacing w:line="288" w:lineRule="auto"/>
        <w:rPr>
          <w:rFonts w:ascii="Arial" w:hAnsi="Arial" w:cs="Arial"/>
          <w:lang w:val="pl-PL"/>
        </w:rPr>
      </w:pPr>
      <w:r w:rsidRPr="00423271">
        <w:rPr>
          <w:rFonts w:ascii="Arial" w:hAnsi="Arial" w:cs="Arial"/>
          <w:b/>
          <w:bCs/>
          <w:lang w:val="pl-PL"/>
        </w:rPr>
        <w:t>Kompleksowe</w:t>
      </w:r>
      <w:r w:rsidR="00E872BD">
        <w:rPr>
          <w:rFonts w:ascii="Arial" w:hAnsi="Arial" w:cs="Arial"/>
          <w:b/>
          <w:bCs/>
          <w:lang w:val="pl-PL"/>
        </w:rPr>
        <w:t xml:space="preserve"> </w:t>
      </w:r>
      <w:r w:rsidRPr="00423271">
        <w:rPr>
          <w:rFonts w:ascii="Arial" w:hAnsi="Arial" w:cs="Arial"/>
          <w:b/>
          <w:bCs/>
          <w:lang w:val="pl-PL"/>
        </w:rPr>
        <w:t>zdalne</w:t>
      </w:r>
      <w:r w:rsidR="00E872BD">
        <w:rPr>
          <w:rFonts w:ascii="Arial" w:hAnsi="Arial" w:cs="Arial"/>
          <w:b/>
          <w:bCs/>
          <w:lang w:val="pl-PL"/>
        </w:rPr>
        <w:t xml:space="preserve"> </w:t>
      </w:r>
      <w:r w:rsidRPr="00423271">
        <w:rPr>
          <w:rFonts w:ascii="Arial" w:hAnsi="Arial" w:cs="Arial"/>
          <w:b/>
          <w:bCs/>
          <w:lang w:val="pl-PL"/>
        </w:rPr>
        <w:t>zarządzanie:</w:t>
      </w:r>
      <w:r w:rsidR="00E872BD">
        <w:rPr>
          <w:rFonts w:ascii="Arial" w:hAnsi="Arial" w:cs="Arial"/>
          <w:b/>
          <w:bCs/>
          <w:lang w:val="pl-PL"/>
        </w:rPr>
        <w:t xml:space="preserve"> </w:t>
      </w:r>
      <w:r w:rsidRPr="00423271">
        <w:rPr>
          <w:rFonts w:ascii="Arial" w:hAnsi="Arial" w:cs="Arial"/>
          <w:b/>
          <w:bCs/>
          <w:lang w:val="pl-PL"/>
        </w:rPr>
        <w:t>aplikacja</w:t>
      </w:r>
      <w:r w:rsidR="00E872BD">
        <w:rPr>
          <w:rFonts w:ascii="Arial" w:hAnsi="Arial" w:cs="Arial"/>
          <w:b/>
          <w:bCs/>
          <w:lang w:val="pl-PL"/>
        </w:rPr>
        <w:t xml:space="preserve"> </w:t>
      </w:r>
      <w:r w:rsidRPr="00423271">
        <w:rPr>
          <w:rFonts w:ascii="Arial" w:hAnsi="Arial" w:cs="Arial"/>
          <w:b/>
          <w:bCs/>
          <w:lang w:val="pl-PL"/>
        </w:rPr>
        <w:t>Poly</w:t>
      </w:r>
      <w:r w:rsidR="00E872BD">
        <w:rPr>
          <w:rFonts w:ascii="Arial" w:hAnsi="Arial" w:cs="Arial"/>
          <w:b/>
          <w:bCs/>
          <w:lang w:val="pl-PL"/>
        </w:rPr>
        <w:t xml:space="preserve"> </w:t>
      </w:r>
      <w:r w:rsidRPr="00423271">
        <w:rPr>
          <w:rFonts w:ascii="Arial" w:hAnsi="Arial" w:cs="Arial"/>
          <w:b/>
          <w:bCs/>
          <w:lang w:val="pl-PL"/>
        </w:rPr>
        <w:t>Lens</w:t>
      </w:r>
      <w:r w:rsidR="00E872BD">
        <w:rPr>
          <w:rFonts w:ascii="Arial" w:hAnsi="Arial" w:cs="Arial"/>
          <w:b/>
          <w:bCs/>
          <w:lang w:val="pl-PL"/>
        </w:rPr>
        <w:t xml:space="preserve"> </w:t>
      </w:r>
      <w:r w:rsidRPr="00423271">
        <w:rPr>
          <w:rFonts w:ascii="Arial" w:hAnsi="Arial" w:cs="Arial"/>
          <w:b/>
          <w:bCs/>
          <w:lang w:val="pl-PL"/>
        </w:rPr>
        <w:t>Desktop</w:t>
      </w:r>
      <w:r w:rsidR="00E872BD">
        <w:rPr>
          <w:rFonts w:ascii="Arial" w:hAnsi="Arial" w:cs="Arial"/>
          <w:b/>
          <w:bCs/>
          <w:lang w:val="pl-PL"/>
        </w:rPr>
        <w:t xml:space="preserve"> </w:t>
      </w:r>
      <w:r w:rsidRPr="00423271">
        <w:rPr>
          <w:rFonts w:ascii="Arial" w:hAnsi="Arial" w:cs="Arial"/>
          <w:b/>
          <w:bCs/>
          <w:lang w:val="pl-PL"/>
        </w:rPr>
        <w:t>i</w:t>
      </w:r>
      <w:r w:rsidR="00E872BD">
        <w:rPr>
          <w:rFonts w:ascii="Arial" w:hAnsi="Arial" w:cs="Arial"/>
          <w:b/>
          <w:bCs/>
          <w:lang w:val="pl-PL"/>
        </w:rPr>
        <w:t xml:space="preserve"> </w:t>
      </w:r>
      <w:r w:rsidRPr="00423271">
        <w:rPr>
          <w:rFonts w:ascii="Arial" w:hAnsi="Arial" w:cs="Arial"/>
          <w:b/>
          <w:bCs/>
          <w:lang w:val="pl-PL"/>
        </w:rPr>
        <w:t>abonament</w:t>
      </w:r>
      <w:r w:rsidR="00E872BD">
        <w:rPr>
          <w:rFonts w:ascii="Arial" w:hAnsi="Arial" w:cs="Arial"/>
          <w:b/>
          <w:bCs/>
          <w:lang w:val="pl-PL"/>
        </w:rPr>
        <w:t xml:space="preserve"> </w:t>
      </w:r>
      <w:r w:rsidRPr="00423271">
        <w:rPr>
          <w:rFonts w:ascii="Arial" w:hAnsi="Arial" w:cs="Arial"/>
          <w:b/>
          <w:bCs/>
          <w:lang w:val="pl-PL"/>
        </w:rPr>
        <w:t>Poly+</w:t>
      </w:r>
      <w:r w:rsidR="002433A9">
        <w:rPr>
          <w:rFonts w:ascii="Arial" w:hAnsi="Arial" w:cs="Arial"/>
          <w:b/>
          <w:bCs/>
          <w:lang w:val="pl-PL"/>
        </w:rPr>
        <w:br/>
      </w:r>
      <w:r w:rsidRPr="00423271">
        <w:rPr>
          <w:rFonts w:ascii="Arial" w:hAnsi="Arial" w:cs="Arial"/>
          <w:lang w:val="pl-PL"/>
        </w:rPr>
        <w:br/>
        <w:t>Cała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seria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Studio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ma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dostęp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usługi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zarządzania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urządzeniami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Lens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za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pomocą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nowej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aplikacj</w:t>
      </w:r>
      <w:r w:rsidR="002433A9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Lens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Desktop.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To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rozwiązanie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dedykowane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jest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szczególnie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zdalnym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pracownikom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właściciel</w:t>
      </w:r>
      <w:r w:rsidR="002433A9">
        <w:rPr>
          <w:rFonts w:ascii="Arial" w:hAnsi="Arial" w:cs="Arial"/>
          <w:lang w:val="pl-PL"/>
        </w:rPr>
        <w:t>om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małych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firm,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których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nie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ma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osobnego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zespołu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IT</w:t>
      </w:r>
      <w:r w:rsidR="00602765">
        <w:rPr>
          <w:rFonts w:ascii="Arial" w:hAnsi="Arial" w:cs="Arial"/>
          <w:lang w:val="pl-PL"/>
        </w:rPr>
        <w:t>.</w:t>
      </w:r>
      <w:r w:rsidR="00E872BD">
        <w:rPr>
          <w:rFonts w:ascii="Arial" w:hAnsi="Arial" w:cs="Arial"/>
          <w:lang w:val="pl-PL"/>
        </w:rPr>
        <w:t xml:space="preserve"> </w:t>
      </w:r>
      <w:r w:rsidR="002433A9"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="002433A9" w:rsidRPr="00423271">
        <w:rPr>
          <w:rFonts w:ascii="Arial" w:hAnsi="Arial" w:cs="Arial"/>
          <w:lang w:val="pl-PL"/>
        </w:rPr>
        <w:t>Lens</w:t>
      </w:r>
      <w:r w:rsidR="00E872BD">
        <w:rPr>
          <w:rFonts w:ascii="Arial" w:hAnsi="Arial" w:cs="Arial"/>
          <w:lang w:val="pl-PL"/>
        </w:rPr>
        <w:t xml:space="preserve"> </w:t>
      </w:r>
      <w:r w:rsidR="002433A9" w:rsidRPr="00423271">
        <w:rPr>
          <w:rFonts w:ascii="Arial" w:hAnsi="Arial" w:cs="Arial"/>
          <w:lang w:val="pl-PL"/>
        </w:rPr>
        <w:t>Desktop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będzie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również</w:t>
      </w:r>
      <w:r w:rsidR="00E872BD">
        <w:rPr>
          <w:rFonts w:ascii="Arial" w:hAnsi="Arial" w:cs="Arial"/>
          <w:lang w:val="pl-PL"/>
        </w:rPr>
        <w:t xml:space="preserve"> </w:t>
      </w:r>
      <w:r w:rsidR="00602765">
        <w:rPr>
          <w:rFonts w:ascii="Arial" w:hAnsi="Arial" w:cs="Arial"/>
          <w:lang w:val="pl-PL"/>
        </w:rPr>
        <w:t>pomocne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dla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menedżerów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IT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poszukujących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rozwiązania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zarządzania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sprzętem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udostępnianym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zdalnym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pracownikom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zapewnienia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wsparcia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technicznego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jego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użytkownikom.</w:t>
      </w:r>
      <w:r w:rsidR="00E872BD">
        <w:rPr>
          <w:rFonts w:ascii="Arial" w:hAnsi="Arial" w:cs="Arial"/>
          <w:lang w:val="pl-PL"/>
        </w:rPr>
        <w:t xml:space="preserve"> </w:t>
      </w:r>
    </w:p>
    <w:p w14:paraId="39E9DFE3" w14:textId="51A9536D" w:rsidR="0094370E" w:rsidRDefault="00660F25" w:rsidP="005114A8">
      <w:pPr>
        <w:spacing w:line="288" w:lineRule="auto"/>
        <w:rPr>
          <w:rFonts w:ascii="Arial" w:hAnsi="Arial" w:cs="Arial"/>
          <w:lang w:val="pl-PL"/>
        </w:rPr>
      </w:pPr>
      <w:r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pomocą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aplikacji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Lens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Desktop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można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łatwo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przetwarzać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dane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dotyczące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korzystania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urządzeń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przez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zdalnych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pracowników</w:t>
      </w:r>
      <w:r w:rsidR="00E872BD">
        <w:rPr>
          <w:rFonts w:ascii="Arial" w:hAnsi="Arial" w:cs="Arial"/>
          <w:lang w:val="pl-PL"/>
        </w:rPr>
        <w:t xml:space="preserve"> </w:t>
      </w:r>
      <w:r w:rsidR="002433A9" w:rsidRPr="00423271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="002433A9" w:rsidRPr="00423271">
        <w:rPr>
          <w:rFonts w:ascii="Arial" w:hAnsi="Arial" w:cs="Arial"/>
          <w:lang w:val="pl-PL"/>
        </w:rPr>
        <w:t>chmurze</w:t>
      </w:r>
      <w:r w:rsidR="002433A9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jak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sprawnie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zarządzać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ich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urządzeniami.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To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oprogramowanie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wspiera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również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użytkowników</w:t>
      </w:r>
      <w:r w:rsidR="00EE6C7B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dając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im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wskazówki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dotycząc</w:t>
      </w:r>
      <w:r w:rsidR="00602765">
        <w:rPr>
          <w:rFonts w:ascii="Arial" w:hAnsi="Arial" w:cs="Arial"/>
          <w:lang w:val="pl-PL"/>
        </w:rPr>
        <w:t>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konfiguracji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sprzętu,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optymalizacji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oświetlenia,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ustawienia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kamery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oraz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ergonomii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stanowisku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pracy.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Osoba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korzystająca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aplikacji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może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także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otrzymywać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spersonalizowane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porady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zakresie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zdrowia</w:t>
      </w:r>
      <w:r w:rsidR="00602765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takie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jak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przypomnienie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o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konieczności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wstania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od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biurka,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czy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dbania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o</w:t>
      </w:r>
      <w:r w:rsidR="00E872BD">
        <w:rPr>
          <w:rFonts w:ascii="Arial" w:hAnsi="Arial" w:cs="Arial"/>
          <w:lang w:val="pl-PL"/>
        </w:rPr>
        <w:t xml:space="preserve"> </w:t>
      </w:r>
      <w:r w:rsidR="002433A9">
        <w:rPr>
          <w:rFonts w:ascii="Arial" w:hAnsi="Arial" w:cs="Arial"/>
          <w:lang w:val="pl-PL"/>
        </w:rPr>
        <w:t>prawidłowe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nawodnieni</w:t>
      </w:r>
      <w:r w:rsidR="002433A9">
        <w:rPr>
          <w:rFonts w:ascii="Arial" w:hAnsi="Arial" w:cs="Arial"/>
          <w:lang w:val="pl-PL"/>
        </w:rPr>
        <w:t>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organizmu</w:t>
      </w:r>
      <w:r w:rsidR="00602765">
        <w:rPr>
          <w:rFonts w:ascii="Arial" w:hAnsi="Arial" w:cs="Arial"/>
          <w:lang w:val="pl-PL"/>
        </w:rPr>
        <w:t>.</w:t>
      </w:r>
      <w:r w:rsidR="00E872BD">
        <w:rPr>
          <w:rFonts w:ascii="Arial" w:hAnsi="Arial" w:cs="Arial"/>
          <w:lang w:val="pl-PL"/>
        </w:rPr>
        <w:t xml:space="preserve"> </w:t>
      </w:r>
    </w:p>
    <w:p w14:paraId="7546652C" w14:textId="0F181230" w:rsidR="007C064E" w:rsidRPr="00CF1776" w:rsidRDefault="00660F25" w:rsidP="005114A8">
      <w:pPr>
        <w:spacing w:line="288" w:lineRule="auto"/>
        <w:rPr>
          <w:rFonts w:ascii="Arial" w:hAnsi="Arial" w:cs="Arial"/>
          <w:lang w:val="pl-PL"/>
        </w:rPr>
      </w:pPr>
      <w:r w:rsidRPr="00423271">
        <w:rPr>
          <w:rFonts w:ascii="Arial" w:hAnsi="Arial" w:cs="Arial"/>
          <w:lang w:val="pl-PL"/>
        </w:rPr>
        <w:lastRenderedPageBreak/>
        <w:t>Oprócz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nowej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serii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Studio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aplikacji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Lens</w:t>
      </w:r>
      <w:r w:rsidR="00E872BD">
        <w:rPr>
          <w:rFonts w:ascii="Arial" w:hAnsi="Arial" w:cs="Arial"/>
          <w:lang w:val="pl-PL"/>
        </w:rPr>
        <w:t xml:space="preserve"> </w:t>
      </w:r>
      <w:r w:rsidR="00864929">
        <w:rPr>
          <w:rFonts w:ascii="Arial" w:hAnsi="Arial" w:cs="Arial"/>
          <w:lang w:val="pl-PL"/>
        </w:rPr>
        <w:t>–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wprowadza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także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specjalną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usługę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wsparcia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Poly+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dla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użytkowników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urządzeń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osobistych,</w:t>
      </w:r>
      <w:r w:rsidR="00E872BD">
        <w:rPr>
          <w:rFonts w:ascii="Arial" w:hAnsi="Arial" w:cs="Arial"/>
          <w:lang w:val="pl-PL"/>
        </w:rPr>
        <w:t xml:space="preserve"> </w:t>
      </w:r>
      <w:r w:rsidR="00864929">
        <w:rPr>
          <w:rFonts w:ascii="Arial" w:hAnsi="Arial" w:cs="Arial"/>
          <w:lang w:val="pl-PL"/>
        </w:rPr>
        <w:t>która</w:t>
      </w:r>
      <w:r w:rsidR="00E872BD">
        <w:rPr>
          <w:rFonts w:ascii="Arial" w:hAnsi="Arial" w:cs="Arial"/>
          <w:lang w:val="pl-PL"/>
        </w:rPr>
        <w:t xml:space="preserve"> </w:t>
      </w:r>
      <w:r w:rsidR="00864929">
        <w:rPr>
          <w:rFonts w:ascii="Arial" w:hAnsi="Arial" w:cs="Arial"/>
          <w:lang w:val="pl-PL"/>
        </w:rPr>
        <w:t>obejmuje:</w:t>
      </w:r>
    </w:p>
    <w:p w14:paraId="41C7133E" w14:textId="14485B4D" w:rsidR="00943032" w:rsidRPr="00423271" w:rsidRDefault="00290A67" w:rsidP="00386BD8">
      <w:pPr>
        <w:pStyle w:val="Akapitzlist"/>
        <w:numPr>
          <w:ilvl w:val="0"/>
          <w:numId w:val="16"/>
        </w:numPr>
        <w:rPr>
          <w:rFonts w:ascii="Arial" w:eastAsia="Arial" w:hAnsi="Arial" w:cs="Arial"/>
          <w:lang w:val="pl-PL"/>
        </w:rPr>
      </w:pPr>
      <w:r w:rsidRPr="00423271">
        <w:rPr>
          <w:rFonts w:ascii="Arial" w:eastAsia="Arial" w:hAnsi="Arial" w:cs="Arial"/>
          <w:lang w:val="pl-PL"/>
        </w:rPr>
        <w:t>rozszerzone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wsparcie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techniczne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w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trybie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24/7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na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całym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świecie,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czyli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możliwość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kontaktu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z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dedykowanym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ekspertem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IT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przez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telefon,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chat,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lub</w:t>
      </w:r>
      <w:r w:rsidR="00E872BD">
        <w:rPr>
          <w:rFonts w:ascii="Arial" w:eastAsia="Arial" w:hAnsi="Arial" w:cs="Arial"/>
          <w:lang w:val="pl-PL"/>
        </w:rPr>
        <w:t xml:space="preserve"> </w:t>
      </w:r>
      <w:r w:rsidR="0094370E">
        <w:rPr>
          <w:rFonts w:ascii="Arial" w:eastAsia="Arial" w:hAnsi="Arial" w:cs="Arial"/>
          <w:lang w:val="pl-PL"/>
        </w:rPr>
        <w:t>konsultacje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wideo</w:t>
      </w:r>
      <w:r w:rsidR="0094370E">
        <w:rPr>
          <w:rFonts w:ascii="Arial" w:eastAsia="Arial" w:hAnsi="Arial" w:cs="Arial"/>
          <w:lang w:val="pl-PL"/>
        </w:rPr>
        <w:t>,</w:t>
      </w:r>
    </w:p>
    <w:p w14:paraId="6BE32668" w14:textId="42939B77" w:rsidR="0016012D" w:rsidRPr="00423271" w:rsidRDefault="009A3184" w:rsidP="00237BBE">
      <w:pPr>
        <w:pStyle w:val="Akapitzlist"/>
        <w:numPr>
          <w:ilvl w:val="0"/>
          <w:numId w:val="16"/>
        </w:numPr>
        <w:spacing w:line="288" w:lineRule="auto"/>
        <w:rPr>
          <w:rFonts w:ascii="Arial" w:eastAsia="Arial" w:hAnsi="Arial" w:cs="Arial"/>
          <w:lang w:val="pl-PL"/>
        </w:rPr>
      </w:pPr>
      <w:r w:rsidRPr="00423271">
        <w:rPr>
          <w:rFonts w:ascii="Arial" w:eastAsia="Arial" w:hAnsi="Arial" w:cs="Arial"/>
          <w:lang w:val="pl-PL"/>
        </w:rPr>
        <w:t>przedłużoną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3</w:t>
      </w:r>
      <w:r w:rsidRPr="00423271">
        <w:rPr>
          <w:rFonts w:ascii="Arial" w:eastAsia="Arial" w:hAnsi="Arial" w:cs="Arial"/>
          <w:lang w:val="pl-PL"/>
        </w:rPr>
        <w:noBreakHyphen/>
        <w:t>letnią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gwarancję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wymiany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produktu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z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dnia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na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dzień</w:t>
      </w:r>
      <w:r w:rsidRPr="00423271">
        <w:rPr>
          <w:rStyle w:val="Odwoanieprzypisudolnego"/>
          <w:rFonts w:ascii="Arial" w:eastAsia="Arial" w:hAnsi="Arial" w:cs="Arial"/>
          <w:lang w:val="pl-PL"/>
        </w:rPr>
        <w:footnoteReference w:id="4"/>
      </w:r>
      <w:r w:rsidRPr="00423271">
        <w:rPr>
          <w:rFonts w:ascii="Arial" w:eastAsia="Arial" w:hAnsi="Arial" w:cs="Arial"/>
          <w:lang w:val="pl-PL"/>
        </w:rPr>
        <w:t>,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czyli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błyskawiczne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wsparcie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w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sytuacji</w:t>
      </w:r>
      <w:r w:rsidR="00E872BD">
        <w:rPr>
          <w:rFonts w:ascii="Arial" w:eastAsia="Arial" w:hAnsi="Arial" w:cs="Arial"/>
          <w:lang w:val="pl-PL"/>
        </w:rPr>
        <w:t xml:space="preserve"> </w:t>
      </w:r>
      <w:r w:rsidRPr="00423271">
        <w:rPr>
          <w:rFonts w:ascii="Arial" w:eastAsia="Arial" w:hAnsi="Arial" w:cs="Arial"/>
          <w:lang w:val="pl-PL"/>
        </w:rPr>
        <w:t>awaryjnej,</w:t>
      </w:r>
    </w:p>
    <w:p w14:paraId="7A0C338A" w14:textId="338C4C0C" w:rsidR="0016012D" w:rsidRPr="00423271" w:rsidRDefault="00485174" w:rsidP="00485174">
      <w:pPr>
        <w:pStyle w:val="Akapitzlist"/>
        <w:numPr>
          <w:ilvl w:val="0"/>
          <w:numId w:val="16"/>
        </w:numPr>
        <w:rPr>
          <w:rFonts w:ascii="Arial" w:eastAsia="Arial" w:hAnsi="Arial" w:cs="Arial"/>
          <w:lang w:val="pl-PL"/>
        </w:rPr>
      </w:pPr>
      <w:r w:rsidRPr="00423271">
        <w:rPr>
          <w:rFonts w:ascii="Arial" w:hAnsi="Arial" w:cs="Arial"/>
          <w:lang w:val="pl-PL"/>
        </w:rPr>
        <w:t>obsługę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wszystkich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kompatybilnych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osobistych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rozwiązań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konferencyjnych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Poly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jednej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aplikacji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(sterowanie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ustawieniami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urządzeń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osobistych,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aktualizacje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oprogramowania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zaawansowane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narzędzia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do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rozwiązywania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problemów).</w:t>
      </w:r>
      <w:r w:rsidR="00E872B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F676C3E" w14:textId="6DBC574E" w:rsidR="000B6786" w:rsidRDefault="00237BBE" w:rsidP="00F97605">
      <w:pPr>
        <w:spacing w:line="288" w:lineRule="auto"/>
        <w:rPr>
          <w:rFonts w:ascii="Arial" w:hAnsi="Arial" w:cs="Arial"/>
          <w:lang w:val="pl-PL"/>
        </w:rPr>
      </w:pPr>
      <w:r w:rsidRPr="00423271">
        <w:rPr>
          <w:rFonts w:ascii="Arial" w:hAnsi="Arial" w:cs="Arial"/>
          <w:lang w:val="pl-PL"/>
        </w:rPr>
        <w:t>„</w:t>
      </w:r>
      <w:r w:rsidRPr="004F4E2B">
        <w:rPr>
          <w:rFonts w:ascii="Arial" w:hAnsi="Arial" w:cs="Arial"/>
          <w:lang w:val="pl-PL"/>
        </w:rPr>
        <w:t>Szefowie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firm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specjaliści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IT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starają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się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wybierać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właściwe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urządzenia,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które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pozwalają</w:t>
      </w:r>
      <w:r w:rsidR="00E872BD">
        <w:rPr>
          <w:rFonts w:ascii="Arial" w:hAnsi="Arial" w:cs="Arial"/>
          <w:lang w:val="pl-PL"/>
        </w:rPr>
        <w:t xml:space="preserve"> </w:t>
      </w:r>
      <w:r w:rsidR="004F4E2B" w:rsidRPr="004F4E2B">
        <w:rPr>
          <w:rFonts w:ascii="Arial" w:hAnsi="Arial" w:cs="Arial"/>
          <w:lang w:val="pl-PL"/>
        </w:rPr>
        <w:t>nie</w:t>
      </w:r>
      <w:r w:rsidR="00E872BD">
        <w:rPr>
          <w:rFonts w:ascii="Arial" w:hAnsi="Arial" w:cs="Arial"/>
          <w:lang w:val="pl-PL"/>
        </w:rPr>
        <w:t xml:space="preserve"> </w:t>
      </w:r>
      <w:r w:rsidR="004F4E2B" w:rsidRPr="004F4E2B">
        <w:rPr>
          <w:rFonts w:ascii="Arial" w:hAnsi="Arial" w:cs="Arial"/>
          <w:lang w:val="pl-PL"/>
        </w:rPr>
        <w:t>tylko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uprościć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oraz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usprawnić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współpracę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zespołu</w:t>
      </w:r>
      <w:r w:rsidR="004F4E2B" w:rsidRPr="004F4E2B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="004F4E2B" w:rsidRPr="004F4E2B">
        <w:rPr>
          <w:rFonts w:ascii="Arial" w:hAnsi="Arial" w:cs="Arial"/>
          <w:lang w:val="pl-PL"/>
        </w:rPr>
        <w:t>ale</w:t>
      </w:r>
      <w:r w:rsidR="00E872BD">
        <w:rPr>
          <w:rFonts w:ascii="Arial" w:hAnsi="Arial" w:cs="Arial"/>
          <w:lang w:val="pl-PL"/>
        </w:rPr>
        <w:t xml:space="preserve"> </w:t>
      </w:r>
      <w:r w:rsidR="004F4E2B" w:rsidRPr="004F4E2B">
        <w:rPr>
          <w:rFonts w:ascii="Arial" w:hAnsi="Arial" w:cs="Arial"/>
          <w:lang w:val="pl-PL"/>
        </w:rPr>
        <w:t>również</w:t>
      </w:r>
      <w:r w:rsidR="00E872BD">
        <w:rPr>
          <w:rFonts w:ascii="Arial" w:hAnsi="Arial" w:cs="Arial"/>
          <w:lang w:val="pl-PL"/>
        </w:rPr>
        <w:t xml:space="preserve"> </w:t>
      </w:r>
      <w:r w:rsidR="004F4E2B" w:rsidRPr="004F4E2B">
        <w:rPr>
          <w:rFonts w:ascii="Arial" w:hAnsi="Arial" w:cs="Arial"/>
          <w:lang w:val="pl-PL"/>
        </w:rPr>
        <w:t>zapewnić</w:t>
      </w:r>
      <w:r w:rsidR="00E872BD">
        <w:rPr>
          <w:rFonts w:ascii="Arial" w:hAnsi="Arial" w:cs="Arial"/>
          <w:lang w:val="pl-PL"/>
        </w:rPr>
        <w:t xml:space="preserve"> </w:t>
      </w:r>
      <w:r w:rsidR="004F4E2B" w:rsidRPr="004F4E2B">
        <w:rPr>
          <w:rFonts w:ascii="Arial" w:hAnsi="Arial" w:cs="Arial"/>
          <w:lang w:val="pl-PL"/>
        </w:rPr>
        <w:t>odpowiedni</w:t>
      </w:r>
      <w:r w:rsidR="00E872BD">
        <w:rPr>
          <w:rFonts w:ascii="Arial" w:hAnsi="Arial" w:cs="Arial"/>
          <w:lang w:val="pl-PL"/>
        </w:rPr>
        <w:t xml:space="preserve"> </w:t>
      </w:r>
      <w:r w:rsidR="004F4E2B" w:rsidRPr="004F4E2B">
        <w:rPr>
          <w:rFonts w:ascii="Arial" w:hAnsi="Arial" w:cs="Arial"/>
          <w:lang w:val="pl-PL"/>
        </w:rPr>
        <w:t>poziom</w:t>
      </w:r>
      <w:r w:rsidR="00E872BD">
        <w:rPr>
          <w:rFonts w:ascii="Arial" w:hAnsi="Arial" w:cs="Arial"/>
          <w:lang w:val="pl-PL"/>
        </w:rPr>
        <w:t xml:space="preserve"> </w:t>
      </w:r>
      <w:r w:rsidR="004F4E2B" w:rsidRPr="004F4E2B">
        <w:rPr>
          <w:rFonts w:ascii="Arial" w:hAnsi="Arial" w:cs="Arial"/>
          <w:lang w:val="pl-PL"/>
        </w:rPr>
        <w:t>bezpieczeństwa</w:t>
      </w:r>
      <w:r w:rsidRPr="004F4E2B">
        <w:rPr>
          <w:rFonts w:ascii="Arial" w:hAnsi="Arial" w:cs="Arial"/>
          <w:lang w:val="pl-PL"/>
        </w:rPr>
        <w:t>”</w:t>
      </w:r>
      <w:r w:rsidR="00E872BD">
        <w:rPr>
          <w:rFonts w:ascii="Arial" w:hAnsi="Arial" w:cs="Arial"/>
          <w:lang w:val="pl-PL"/>
        </w:rPr>
        <w:t xml:space="preserve"> </w:t>
      </w:r>
      <w:r w:rsidR="004F4E2B">
        <w:rPr>
          <w:rFonts w:ascii="Arial" w:hAnsi="Arial" w:cs="Arial"/>
          <w:lang w:val="pl-PL"/>
        </w:rPr>
        <w:t>–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powiedziała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dr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Amy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Loomis,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dyrektor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ds.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badań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nad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przyszłością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metod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pracy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IDC.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„Profesjonalne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zestawy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słuchawkowe,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produkty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do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wideokonferencji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oraz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zunifikowane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systemy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zarządzania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urządzeniami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gwarantują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korzyści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zarówno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działom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IT,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właścicielom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firm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oraz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samym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pracownikom</w:t>
      </w:r>
      <w:r w:rsidR="00342A03">
        <w:rPr>
          <w:rFonts w:ascii="Arial" w:hAnsi="Arial" w:cs="Arial"/>
          <w:lang w:val="pl-PL"/>
        </w:rPr>
        <w:t>,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zapewniając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przy</w:t>
      </w:r>
      <w:r w:rsidR="00E872BD">
        <w:rPr>
          <w:rFonts w:ascii="Arial" w:hAnsi="Arial" w:cs="Arial"/>
          <w:lang w:val="pl-PL"/>
        </w:rPr>
        <w:t xml:space="preserve"> </w:t>
      </w:r>
      <w:r w:rsidR="00342A03">
        <w:rPr>
          <w:rFonts w:ascii="Arial" w:hAnsi="Arial" w:cs="Arial"/>
          <w:lang w:val="pl-PL"/>
        </w:rPr>
        <w:t>tym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większą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jednolitość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doświadczeń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w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coraz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bardziej</w:t>
      </w:r>
      <w:r w:rsidR="00E872BD">
        <w:rPr>
          <w:rFonts w:ascii="Arial" w:hAnsi="Arial" w:cs="Arial"/>
          <w:lang w:val="pl-PL"/>
        </w:rPr>
        <w:t xml:space="preserve"> </w:t>
      </w:r>
      <w:r w:rsidRPr="004F4E2B">
        <w:rPr>
          <w:rFonts w:ascii="Arial" w:hAnsi="Arial" w:cs="Arial"/>
          <w:lang w:val="pl-PL"/>
        </w:rPr>
        <w:t>r</w:t>
      </w:r>
      <w:r w:rsidR="00423271" w:rsidRPr="004F4E2B">
        <w:rPr>
          <w:rFonts w:ascii="Arial" w:hAnsi="Arial" w:cs="Arial"/>
          <w:lang w:val="pl-PL"/>
        </w:rPr>
        <w:t>ozproszonym</w:t>
      </w:r>
      <w:r w:rsidR="00E872BD">
        <w:rPr>
          <w:rFonts w:ascii="Arial" w:hAnsi="Arial" w:cs="Arial"/>
          <w:lang w:val="pl-PL"/>
        </w:rPr>
        <w:t xml:space="preserve"> </w:t>
      </w:r>
      <w:r w:rsidR="00423271" w:rsidRPr="004F4E2B">
        <w:rPr>
          <w:rFonts w:ascii="Arial" w:hAnsi="Arial" w:cs="Arial"/>
          <w:lang w:val="pl-PL"/>
        </w:rPr>
        <w:t>środowisku</w:t>
      </w:r>
      <w:r w:rsidR="00E872BD">
        <w:rPr>
          <w:rFonts w:ascii="Arial" w:hAnsi="Arial" w:cs="Arial"/>
          <w:lang w:val="pl-PL"/>
        </w:rPr>
        <w:t xml:space="preserve"> </w:t>
      </w:r>
      <w:r w:rsidR="00423271" w:rsidRPr="004F4E2B">
        <w:rPr>
          <w:rFonts w:ascii="Arial" w:hAnsi="Arial" w:cs="Arial"/>
          <w:lang w:val="pl-PL"/>
        </w:rPr>
        <w:t>pracy”.</w:t>
      </w:r>
    </w:p>
    <w:p w14:paraId="065B2DA1" w14:textId="537633D9" w:rsidR="0024615E" w:rsidRPr="0024615E" w:rsidRDefault="0024615E" w:rsidP="0024615E">
      <w:pPr>
        <w:spacing w:line="288" w:lineRule="auto"/>
        <w:rPr>
          <w:rStyle w:val="eop"/>
          <w:rFonts w:ascii="Arial" w:hAnsi="Arial" w:cs="Arial"/>
          <w:lang w:val="pl-PL"/>
        </w:rPr>
      </w:pPr>
      <w:r w:rsidRPr="0024615E">
        <w:rPr>
          <w:rStyle w:val="eop"/>
          <w:rFonts w:ascii="Arial" w:hAnsi="Arial" w:cs="Arial"/>
          <w:lang w:val="pl-PL"/>
        </w:rPr>
        <w:t>Seria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Studio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P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gwarantuje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elastyczność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i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możliwość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wyboru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produktów,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aby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sprostać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indywidualnym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potrzebom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hybrydowego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modelu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>
        <w:rPr>
          <w:rStyle w:val="eop"/>
          <w:rFonts w:ascii="Arial" w:hAnsi="Arial" w:cs="Arial"/>
          <w:lang w:val="pl-PL"/>
        </w:rPr>
        <w:t>pracy.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Seria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Poly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P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umożliwia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połączenie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z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wybranym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dostawcą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usług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wideo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w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chmurze,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w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tym: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Microsoft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Teams,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Zoom,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GoTo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by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LogMeIn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i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24615E">
        <w:rPr>
          <w:rStyle w:val="eop"/>
          <w:rFonts w:ascii="Arial" w:hAnsi="Arial" w:cs="Arial"/>
          <w:lang w:val="pl-PL"/>
        </w:rPr>
        <w:t>StarLeaf</w:t>
      </w:r>
      <w:r>
        <w:rPr>
          <w:rStyle w:val="eop"/>
          <w:rFonts w:ascii="Arial" w:hAnsi="Arial" w:cs="Arial"/>
          <w:lang w:val="pl-PL"/>
        </w:rPr>
        <w:t>.</w:t>
      </w:r>
    </w:p>
    <w:p w14:paraId="5B6BDCF7" w14:textId="3D6A9F09" w:rsidR="00237BF5" w:rsidRDefault="00237BBE" w:rsidP="00F97605">
      <w:pPr>
        <w:spacing w:line="288" w:lineRule="auto"/>
        <w:rPr>
          <w:rStyle w:val="eop"/>
          <w:rFonts w:ascii="Arial" w:hAnsi="Arial" w:cs="Arial"/>
          <w:lang w:val="pl-PL"/>
        </w:rPr>
      </w:pPr>
      <w:r w:rsidRPr="00423271">
        <w:rPr>
          <w:rStyle w:val="eop"/>
          <w:rFonts w:ascii="Arial" w:hAnsi="Arial" w:cs="Arial"/>
          <w:lang w:val="pl-PL"/>
        </w:rPr>
        <w:t>Opisane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produkty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są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dostępne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w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przedsprzedaży,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ich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zakup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będzie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możliwy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od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kwietnia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2021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r.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na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Poly.com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lub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za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pośrednictwem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autoryzowanych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przedstawicieli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342A03">
        <w:rPr>
          <w:rStyle w:val="eop"/>
          <w:rFonts w:ascii="Arial" w:hAnsi="Arial" w:cs="Arial"/>
          <w:lang w:val="pl-PL"/>
        </w:rPr>
        <w:t>oraz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w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wybranych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placówkach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handlowych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na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całym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Pr="00423271">
        <w:rPr>
          <w:rStyle w:val="eop"/>
          <w:rFonts w:ascii="Arial" w:hAnsi="Arial" w:cs="Arial"/>
          <w:lang w:val="pl-PL"/>
        </w:rPr>
        <w:t>świecie.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615E" w:rsidRPr="0024615E">
        <w:rPr>
          <w:rStyle w:val="eop"/>
          <w:rFonts w:ascii="Arial" w:hAnsi="Arial" w:cs="Arial"/>
          <w:lang w:val="pl-PL"/>
        </w:rPr>
        <w:t>Poly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615E" w:rsidRPr="0024615E">
        <w:rPr>
          <w:rStyle w:val="eop"/>
          <w:rFonts w:ascii="Arial" w:hAnsi="Arial" w:cs="Arial"/>
          <w:lang w:val="pl-PL"/>
        </w:rPr>
        <w:t>Studio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615E" w:rsidRPr="0024615E">
        <w:rPr>
          <w:rStyle w:val="eop"/>
          <w:rFonts w:ascii="Arial" w:hAnsi="Arial" w:cs="Arial"/>
          <w:lang w:val="pl-PL"/>
        </w:rPr>
        <w:t>posiada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615E" w:rsidRPr="0024615E">
        <w:rPr>
          <w:rStyle w:val="eop"/>
          <w:rFonts w:ascii="Arial" w:hAnsi="Arial" w:cs="Arial"/>
          <w:lang w:val="pl-PL"/>
        </w:rPr>
        <w:t>certyfikat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615E" w:rsidRPr="0024615E">
        <w:rPr>
          <w:rStyle w:val="eop"/>
          <w:rFonts w:ascii="Arial" w:hAnsi="Arial" w:cs="Arial"/>
          <w:lang w:val="pl-PL"/>
        </w:rPr>
        <w:t>Zoom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615E" w:rsidRPr="0024615E">
        <w:rPr>
          <w:rStyle w:val="eop"/>
          <w:rFonts w:ascii="Arial" w:hAnsi="Arial" w:cs="Arial"/>
          <w:lang w:val="pl-PL"/>
        </w:rPr>
        <w:t>oraz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615E" w:rsidRPr="0024615E">
        <w:rPr>
          <w:rStyle w:val="eop"/>
          <w:rFonts w:ascii="Arial" w:hAnsi="Arial" w:cs="Arial"/>
          <w:lang w:val="pl-PL"/>
        </w:rPr>
        <w:t>Microsoft</w:t>
      </w:r>
      <w:r w:rsidR="00E872BD">
        <w:rPr>
          <w:rStyle w:val="eop"/>
          <w:rFonts w:ascii="Arial" w:hAnsi="Arial" w:cs="Arial"/>
          <w:lang w:val="pl-PL"/>
        </w:rPr>
        <w:t xml:space="preserve"> </w:t>
      </w:r>
      <w:r w:rsidR="0024615E" w:rsidRPr="0024615E">
        <w:rPr>
          <w:rStyle w:val="eop"/>
          <w:rFonts w:ascii="Arial" w:hAnsi="Arial" w:cs="Arial"/>
          <w:lang w:val="pl-PL"/>
        </w:rPr>
        <w:t>Teams.</w:t>
      </w:r>
    </w:p>
    <w:p w14:paraId="06FEFA7B" w14:textId="2EFB915B" w:rsidR="008F4B6B" w:rsidRPr="00423271" w:rsidRDefault="00237BBE" w:rsidP="00F97605">
      <w:pPr>
        <w:spacing w:line="288" w:lineRule="auto"/>
        <w:rPr>
          <w:rFonts w:ascii="Arial" w:hAnsi="Arial" w:cs="Arial"/>
          <w:lang w:val="pl-PL"/>
        </w:rPr>
      </w:pPr>
      <w:r w:rsidRPr="00423271">
        <w:rPr>
          <w:rStyle w:val="eop"/>
          <w:rFonts w:ascii="Arial" w:hAnsi="Arial" w:cs="Arial"/>
          <w:lang w:val="pl-PL"/>
        </w:rPr>
        <w:br/>
      </w:r>
      <w:r w:rsidRPr="00423271">
        <w:rPr>
          <w:rFonts w:ascii="Arial" w:hAnsi="Arial" w:cs="Arial"/>
          <w:lang w:val="pl-PL"/>
        </w:rPr>
        <w:t>Więcej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informacji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na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temat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cen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dostępności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urządzeń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z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nowej</w:t>
      </w:r>
      <w:r w:rsidR="00E872BD">
        <w:rPr>
          <w:rFonts w:ascii="Arial" w:hAnsi="Arial" w:cs="Arial"/>
          <w:lang w:val="pl-PL"/>
        </w:rPr>
        <w:t xml:space="preserve"> </w:t>
      </w:r>
      <w:hyperlink r:id="rId12" w:history="1">
        <w:r w:rsidRPr="00423271">
          <w:rPr>
            <w:rStyle w:val="Hipercze"/>
            <w:rFonts w:ascii="Arial" w:eastAsia="Segoe UI" w:hAnsi="Arial" w:cs="Arial"/>
            <w:color w:val="auto"/>
            <w:lang w:val="pl-PL"/>
          </w:rPr>
          <w:t>serii</w:t>
        </w:r>
        <w:r w:rsidR="00E872BD">
          <w:rPr>
            <w:rStyle w:val="Hipercze"/>
            <w:rFonts w:ascii="Arial" w:eastAsia="Segoe UI" w:hAnsi="Arial" w:cs="Arial"/>
            <w:color w:val="auto"/>
            <w:lang w:val="pl-PL"/>
          </w:rPr>
          <w:t xml:space="preserve"> </w:t>
        </w:r>
        <w:r w:rsidRPr="00423271">
          <w:rPr>
            <w:rStyle w:val="Hipercze"/>
            <w:rFonts w:ascii="Arial" w:eastAsia="Segoe UI" w:hAnsi="Arial" w:cs="Arial"/>
            <w:color w:val="auto"/>
            <w:lang w:val="pl-PL"/>
          </w:rPr>
          <w:t>Poly</w:t>
        </w:r>
        <w:r w:rsidR="00E872BD">
          <w:rPr>
            <w:rStyle w:val="Hipercze"/>
            <w:rFonts w:ascii="Arial" w:eastAsia="Segoe UI" w:hAnsi="Arial" w:cs="Arial"/>
            <w:color w:val="auto"/>
            <w:lang w:val="pl-PL"/>
          </w:rPr>
          <w:t xml:space="preserve"> </w:t>
        </w:r>
        <w:r w:rsidRPr="00423271">
          <w:rPr>
            <w:rStyle w:val="Hipercze"/>
            <w:rFonts w:ascii="Arial" w:eastAsia="Segoe UI" w:hAnsi="Arial" w:cs="Arial"/>
            <w:color w:val="auto"/>
            <w:lang w:val="pl-PL"/>
          </w:rPr>
          <w:t>Studio</w:t>
        </w:r>
        <w:r w:rsidR="00E872BD">
          <w:rPr>
            <w:rStyle w:val="Hipercze"/>
            <w:rFonts w:ascii="Arial" w:eastAsia="Segoe UI" w:hAnsi="Arial" w:cs="Arial"/>
            <w:color w:val="auto"/>
            <w:lang w:val="pl-PL"/>
          </w:rPr>
          <w:t xml:space="preserve"> </w:t>
        </w:r>
        <w:r w:rsidRPr="00423271">
          <w:rPr>
            <w:rStyle w:val="Hipercze"/>
            <w:rFonts w:ascii="Arial" w:eastAsia="Segoe UI" w:hAnsi="Arial" w:cs="Arial"/>
            <w:color w:val="auto"/>
            <w:lang w:val="pl-PL"/>
          </w:rPr>
          <w:t>P</w:t>
        </w:r>
      </w:hyperlink>
      <w:r w:rsidR="00342A03">
        <w:rPr>
          <w:rFonts w:ascii="Arial" w:hAnsi="Arial" w:cs="Arial"/>
          <w:lang w:val="pl-PL"/>
        </w:rPr>
        <w:t>:</w:t>
      </w:r>
      <w:r w:rsidR="00E872BD">
        <w:rPr>
          <w:rFonts w:ascii="Arial" w:hAnsi="Arial" w:cs="Arial"/>
          <w:lang w:val="pl-PL"/>
        </w:rPr>
        <w:t xml:space="preserve"> </w:t>
      </w:r>
    </w:p>
    <w:p w14:paraId="01749A21" w14:textId="4FB4FF2B" w:rsidR="008F4B6B" w:rsidRPr="00423271" w:rsidRDefault="00BD4FDC" w:rsidP="008F4B6B">
      <w:pPr>
        <w:pStyle w:val="Akapitzlist"/>
        <w:numPr>
          <w:ilvl w:val="0"/>
          <w:numId w:val="15"/>
        </w:numPr>
        <w:spacing w:line="288" w:lineRule="auto"/>
        <w:rPr>
          <w:rFonts w:ascii="Arial" w:eastAsia="Segoe UI" w:hAnsi="Arial" w:cs="Arial"/>
          <w:lang w:val="pl-PL"/>
        </w:rPr>
      </w:pPr>
      <w:hyperlink r:id="rId13" w:history="1">
        <w:r w:rsidR="00BA370C" w:rsidRPr="0003448D">
          <w:rPr>
            <w:rStyle w:val="Hipercze"/>
            <w:rFonts w:ascii="Arial" w:eastAsia="Times New Roman" w:hAnsi="Arial" w:cs="Arial"/>
            <w:lang w:val="pl-PL"/>
          </w:rPr>
          <w:t>Poly</w:t>
        </w:r>
        <w:r w:rsidR="00E872BD">
          <w:rPr>
            <w:rStyle w:val="Hipercze"/>
            <w:rFonts w:ascii="Arial" w:eastAsia="Times New Roman" w:hAnsi="Arial" w:cs="Arial"/>
            <w:lang w:val="pl-PL"/>
          </w:rPr>
          <w:t xml:space="preserve"> </w:t>
        </w:r>
        <w:r w:rsidR="00BA370C" w:rsidRPr="0003448D">
          <w:rPr>
            <w:rStyle w:val="Hipercze"/>
            <w:rFonts w:ascii="Arial" w:eastAsia="Times New Roman" w:hAnsi="Arial" w:cs="Arial"/>
            <w:lang w:val="pl-PL"/>
          </w:rPr>
          <w:t>Studio</w:t>
        </w:r>
        <w:r w:rsidR="00E872BD">
          <w:rPr>
            <w:rStyle w:val="Hipercze"/>
            <w:rFonts w:ascii="Arial" w:eastAsia="Times New Roman" w:hAnsi="Arial" w:cs="Arial"/>
            <w:lang w:val="pl-PL"/>
          </w:rPr>
          <w:t xml:space="preserve"> </w:t>
        </w:r>
        <w:r w:rsidR="00BA370C" w:rsidRPr="0003448D">
          <w:rPr>
            <w:rStyle w:val="Hipercze"/>
            <w:rFonts w:ascii="Arial" w:eastAsia="Times New Roman" w:hAnsi="Arial" w:cs="Arial"/>
            <w:lang w:val="pl-PL"/>
          </w:rPr>
          <w:t>P5</w:t>
        </w:r>
      </w:hyperlink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23271">
        <w:rPr>
          <w:rFonts w:ascii="Arial" w:eastAsia="Times New Roman" w:hAnsi="Arial" w:cs="Arial"/>
          <w:lang w:val="pl-PL"/>
        </w:rPr>
        <w:t>—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23271">
        <w:rPr>
          <w:rFonts w:ascii="Arial" w:eastAsia="Times New Roman" w:hAnsi="Arial" w:cs="Arial"/>
          <w:lang w:val="pl-PL"/>
        </w:rPr>
        <w:t>osobista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23271">
        <w:rPr>
          <w:rFonts w:ascii="Arial" w:eastAsia="Times New Roman" w:hAnsi="Arial" w:cs="Arial"/>
          <w:lang w:val="pl-PL"/>
        </w:rPr>
        <w:t>kamera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23271">
        <w:rPr>
          <w:rFonts w:ascii="Arial" w:eastAsia="Times New Roman" w:hAnsi="Arial" w:cs="Arial"/>
          <w:lang w:val="pl-PL"/>
        </w:rPr>
        <w:t>internetowa</w:t>
      </w:r>
      <w:r w:rsidR="00E872BD">
        <w:rPr>
          <w:rFonts w:ascii="Arial" w:eastAsia="Times New Roman" w:hAnsi="Arial" w:cs="Arial"/>
          <w:lang w:val="pl-PL"/>
        </w:rPr>
        <w:t xml:space="preserve"> </w:t>
      </w:r>
    </w:p>
    <w:p w14:paraId="0EAFADA3" w14:textId="190807FA" w:rsidR="008F4B6B" w:rsidRPr="00423271" w:rsidRDefault="00BD4FDC" w:rsidP="008F4B6B">
      <w:pPr>
        <w:pStyle w:val="Akapitzlist"/>
        <w:numPr>
          <w:ilvl w:val="0"/>
          <w:numId w:val="15"/>
        </w:numPr>
        <w:spacing w:line="288" w:lineRule="auto"/>
        <w:rPr>
          <w:rFonts w:ascii="Arial" w:eastAsia="Segoe UI" w:hAnsi="Arial" w:cs="Arial"/>
          <w:lang w:val="pl-PL"/>
        </w:rPr>
      </w:pPr>
      <w:hyperlink r:id="rId14" w:history="1">
        <w:r w:rsidR="00BA370C" w:rsidRPr="0003448D">
          <w:rPr>
            <w:rStyle w:val="Hipercze"/>
            <w:rFonts w:ascii="Arial" w:eastAsia="Times New Roman" w:hAnsi="Arial" w:cs="Arial"/>
            <w:lang w:val="pl-PL"/>
          </w:rPr>
          <w:t>Poly</w:t>
        </w:r>
        <w:r w:rsidR="00E872BD">
          <w:rPr>
            <w:rStyle w:val="Hipercze"/>
            <w:rFonts w:ascii="Arial" w:eastAsia="Times New Roman" w:hAnsi="Arial" w:cs="Arial"/>
            <w:lang w:val="pl-PL"/>
          </w:rPr>
          <w:t xml:space="preserve"> </w:t>
        </w:r>
        <w:r w:rsidR="00BA370C" w:rsidRPr="0003448D">
          <w:rPr>
            <w:rStyle w:val="Hipercze"/>
            <w:rFonts w:ascii="Arial" w:eastAsia="Times New Roman" w:hAnsi="Arial" w:cs="Arial"/>
            <w:lang w:val="pl-PL"/>
          </w:rPr>
          <w:t>Studio</w:t>
        </w:r>
        <w:r w:rsidR="00E872BD">
          <w:rPr>
            <w:rStyle w:val="Hipercze"/>
            <w:rFonts w:ascii="Arial" w:eastAsia="Times New Roman" w:hAnsi="Arial" w:cs="Arial"/>
            <w:lang w:val="pl-PL"/>
          </w:rPr>
          <w:t xml:space="preserve"> </w:t>
        </w:r>
        <w:r w:rsidR="00BA370C" w:rsidRPr="0003448D">
          <w:rPr>
            <w:rStyle w:val="Hipercze"/>
            <w:rFonts w:ascii="Arial" w:eastAsia="Times New Roman" w:hAnsi="Arial" w:cs="Arial"/>
            <w:lang w:val="pl-PL"/>
          </w:rPr>
          <w:t>P15</w:t>
        </w:r>
      </w:hyperlink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23271">
        <w:rPr>
          <w:rFonts w:ascii="Arial" w:eastAsia="Times New Roman" w:hAnsi="Arial" w:cs="Arial"/>
          <w:lang w:val="pl-PL"/>
        </w:rPr>
        <w:t>—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23271">
        <w:rPr>
          <w:rFonts w:ascii="Arial" w:eastAsia="Times New Roman" w:hAnsi="Arial" w:cs="Arial"/>
          <w:lang w:val="pl-PL"/>
        </w:rPr>
        <w:t>osobisty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23271">
        <w:rPr>
          <w:rFonts w:ascii="Arial" w:eastAsia="Times New Roman" w:hAnsi="Arial" w:cs="Arial"/>
          <w:lang w:val="pl-PL"/>
        </w:rPr>
        <w:t>moduł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23271">
        <w:rPr>
          <w:rFonts w:ascii="Arial" w:eastAsia="Times New Roman" w:hAnsi="Arial" w:cs="Arial"/>
          <w:lang w:val="pl-PL"/>
        </w:rPr>
        <w:t>wideo</w:t>
      </w:r>
    </w:p>
    <w:p w14:paraId="3293C81C" w14:textId="1CA6B98A" w:rsidR="008F4B6B" w:rsidRPr="004F4E2B" w:rsidRDefault="00BD4FDC" w:rsidP="004F4E2B">
      <w:pPr>
        <w:pStyle w:val="Akapitzlist"/>
        <w:numPr>
          <w:ilvl w:val="0"/>
          <w:numId w:val="15"/>
        </w:numPr>
        <w:spacing w:line="288" w:lineRule="auto"/>
        <w:rPr>
          <w:rFonts w:ascii="Arial" w:eastAsia="Segoe UI" w:hAnsi="Arial" w:cs="Arial"/>
          <w:lang w:val="pl-PL"/>
        </w:rPr>
      </w:pPr>
      <w:hyperlink r:id="rId15" w:history="1">
        <w:r w:rsidR="00BA370C" w:rsidRPr="0003448D">
          <w:rPr>
            <w:rStyle w:val="Hipercze"/>
            <w:rFonts w:ascii="Arial" w:eastAsia="Times New Roman" w:hAnsi="Arial" w:cs="Arial"/>
            <w:lang w:val="pl-PL"/>
          </w:rPr>
          <w:t>Poly</w:t>
        </w:r>
        <w:r w:rsidR="00E872BD">
          <w:rPr>
            <w:rStyle w:val="Hipercze"/>
            <w:rFonts w:ascii="Arial" w:eastAsia="Times New Roman" w:hAnsi="Arial" w:cs="Arial"/>
            <w:lang w:val="pl-PL"/>
          </w:rPr>
          <w:t xml:space="preserve"> </w:t>
        </w:r>
        <w:r w:rsidR="00BA370C" w:rsidRPr="0003448D">
          <w:rPr>
            <w:rStyle w:val="Hipercze"/>
            <w:rFonts w:ascii="Arial" w:eastAsia="Times New Roman" w:hAnsi="Arial" w:cs="Arial"/>
            <w:lang w:val="pl-PL"/>
          </w:rPr>
          <w:t>Studio</w:t>
        </w:r>
        <w:r w:rsidR="00E872BD">
          <w:rPr>
            <w:rStyle w:val="Hipercze"/>
            <w:rFonts w:ascii="Arial" w:eastAsia="Times New Roman" w:hAnsi="Arial" w:cs="Arial"/>
            <w:lang w:val="pl-PL"/>
          </w:rPr>
          <w:t xml:space="preserve"> </w:t>
        </w:r>
        <w:r w:rsidR="00BA370C" w:rsidRPr="0003448D">
          <w:rPr>
            <w:rStyle w:val="Hipercze"/>
            <w:rFonts w:ascii="Arial" w:eastAsia="Times New Roman" w:hAnsi="Arial" w:cs="Arial"/>
            <w:lang w:val="pl-PL"/>
          </w:rPr>
          <w:t>P21</w:t>
        </w:r>
      </w:hyperlink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F4E2B">
        <w:rPr>
          <w:rFonts w:ascii="Arial" w:eastAsia="Times New Roman" w:hAnsi="Arial" w:cs="Arial"/>
          <w:lang w:val="pl-PL"/>
        </w:rPr>
        <w:t>—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F4E2B">
        <w:rPr>
          <w:rFonts w:ascii="Arial" w:eastAsia="Times New Roman" w:hAnsi="Arial" w:cs="Arial"/>
          <w:lang w:val="pl-PL"/>
        </w:rPr>
        <w:t>osobisty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F4E2B">
        <w:rPr>
          <w:rFonts w:ascii="Arial" w:eastAsia="Times New Roman" w:hAnsi="Arial" w:cs="Arial"/>
          <w:lang w:val="pl-PL"/>
        </w:rPr>
        <w:t>monitor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F4E2B">
        <w:rPr>
          <w:rFonts w:ascii="Arial" w:eastAsia="Times New Roman" w:hAnsi="Arial" w:cs="Arial"/>
          <w:lang w:val="pl-PL"/>
        </w:rPr>
        <w:t>wideokonferencyjny</w:t>
      </w:r>
    </w:p>
    <w:p w14:paraId="2F5A405B" w14:textId="561155ED" w:rsidR="008F4B6B" w:rsidRPr="00443784" w:rsidRDefault="00BD4FDC" w:rsidP="00564652">
      <w:pPr>
        <w:pStyle w:val="Akapitzlist"/>
        <w:numPr>
          <w:ilvl w:val="0"/>
          <w:numId w:val="15"/>
        </w:numPr>
        <w:spacing w:line="288" w:lineRule="auto"/>
        <w:rPr>
          <w:rFonts w:ascii="Arial" w:eastAsia="Times New Roman" w:hAnsi="Arial" w:cs="Arial"/>
          <w:lang w:val="pl-PL"/>
        </w:rPr>
      </w:pPr>
      <w:hyperlink r:id="rId16" w:history="1">
        <w:r w:rsidR="00BA370C" w:rsidRPr="004F4E2B">
          <w:rPr>
            <w:rStyle w:val="Hipercze"/>
            <w:rFonts w:ascii="Arial" w:eastAsia="Times New Roman" w:hAnsi="Arial" w:cs="Arial"/>
            <w:lang w:val="pl-PL"/>
          </w:rPr>
          <w:t>Poly</w:t>
        </w:r>
        <w:r w:rsidR="00E872BD">
          <w:rPr>
            <w:rStyle w:val="Hipercze"/>
            <w:rFonts w:ascii="Arial" w:eastAsia="Times New Roman" w:hAnsi="Arial" w:cs="Arial"/>
            <w:lang w:val="pl-PL"/>
          </w:rPr>
          <w:t xml:space="preserve"> </w:t>
        </w:r>
        <w:r w:rsidR="00BA370C" w:rsidRPr="004F4E2B">
          <w:rPr>
            <w:rStyle w:val="Hipercze"/>
            <w:rFonts w:ascii="Arial" w:eastAsia="Times New Roman" w:hAnsi="Arial" w:cs="Arial"/>
            <w:lang w:val="pl-PL"/>
          </w:rPr>
          <w:t>Studio</w:t>
        </w:r>
        <w:r w:rsidR="00E872BD">
          <w:rPr>
            <w:rStyle w:val="Hipercze"/>
            <w:rFonts w:ascii="Arial" w:eastAsia="Times New Roman" w:hAnsi="Arial" w:cs="Arial"/>
            <w:lang w:val="pl-PL"/>
          </w:rPr>
          <w:t xml:space="preserve"> </w:t>
        </w:r>
        <w:r w:rsidR="00BA370C" w:rsidRPr="004F4E2B">
          <w:rPr>
            <w:rStyle w:val="Hipercze"/>
            <w:rFonts w:ascii="Arial" w:eastAsia="Times New Roman" w:hAnsi="Arial" w:cs="Arial"/>
            <w:lang w:val="pl-PL"/>
          </w:rPr>
          <w:t>P5</w:t>
        </w:r>
        <w:r w:rsidR="00E872BD">
          <w:rPr>
            <w:rStyle w:val="Hipercze"/>
            <w:rFonts w:ascii="Arial" w:eastAsia="Times New Roman" w:hAnsi="Arial" w:cs="Arial"/>
            <w:lang w:val="pl-PL"/>
          </w:rPr>
          <w:t xml:space="preserve"> </w:t>
        </w:r>
        <w:r w:rsidR="00BA370C" w:rsidRPr="004F4E2B">
          <w:rPr>
            <w:rStyle w:val="Hipercze"/>
            <w:rFonts w:ascii="Arial" w:eastAsia="Times New Roman" w:hAnsi="Arial" w:cs="Arial"/>
            <w:lang w:val="pl-PL"/>
          </w:rPr>
          <w:t>Kit</w:t>
        </w:r>
      </w:hyperlink>
      <w:r w:rsidR="00E872BD">
        <w:rPr>
          <w:lang w:val="pl-PL"/>
        </w:rPr>
        <w:t xml:space="preserve"> </w:t>
      </w:r>
      <w:r w:rsidR="00BA370C" w:rsidRPr="00423271">
        <w:rPr>
          <w:lang w:val="pl-PL"/>
        </w:rPr>
        <w:t>—</w:t>
      </w:r>
      <w:r w:rsidR="00E872BD">
        <w:rPr>
          <w:lang w:val="pl-PL"/>
        </w:rPr>
        <w:t xml:space="preserve"> </w:t>
      </w:r>
      <w:r w:rsidR="00BA370C" w:rsidRPr="00443784">
        <w:rPr>
          <w:rFonts w:ascii="Arial" w:eastAsia="Times New Roman" w:hAnsi="Arial" w:cs="Arial"/>
          <w:lang w:val="pl-PL"/>
        </w:rPr>
        <w:t>kamera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43784">
        <w:rPr>
          <w:rFonts w:ascii="Arial" w:eastAsia="Times New Roman" w:hAnsi="Arial" w:cs="Arial"/>
          <w:lang w:val="pl-PL"/>
        </w:rPr>
        <w:t>w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43784">
        <w:rPr>
          <w:rFonts w:ascii="Arial" w:eastAsia="Times New Roman" w:hAnsi="Arial" w:cs="Arial"/>
          <w:lang w:val="pl-PL"/>
        </w:rPr>
        <w:t>zestawie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43784">
        <w:rPr>
          <w:rFonts w:ascii="Arial" w:eastAsia="Times New Roman" w:hAnsi="Arial" w:cs="Arial"/>
          <w:lang w:val="pl-PL"/>
        </w:rPr>
        <w:t>z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43784">
        <w:rPr>
          <w:rFonts w:ascii="Arial" w:eastAsia="Times New Roman" w:hAnsi="Arial" w:cs="Arial"/>
          <w:lang w:val="pl-PL"/>
        </w:rPr>
        <w:t>urządzeniami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43784">
        <w:rPr>
          <w:rFonts w:ascii="Arial" w:eastAsia="Times New Roman" w:hAnsi="Arial" w:cs="Arial"/>
          <w:lang w:val="pl-PL"/>
        </w:rPr>
        <w:t>do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43784">
        <w:rPr>
          <w:rFonts w:ascii="Arial" w:eastAsia="Times New Roman" w:hAnsi="Arial" w:cs="Arial"/>
          <w:lang w:val="pl-PL"/>
        </w:rPr>
        <w:t>komunikacji</w:t>
      </w:r>
      <w:r w:rsidR="00E872BD">
        <w:rPr>
          <w:rFonts w:ascii="Arial" w:eastAsia="Times New Roman" w:hAnsi="Arial" w:cs="Arial"/>
          <w:lang w:val="pl-PL"/>
        </w:rPr>
        <w:t xml:space="preserve"> </w:t>
      </w:r>
      <w:r w:rsidR="00BA370C" w:rsidRPr="00443784">
        <w:rPr>
          <w:rFonts w:ascii="Arial" w:eastAsia="Times New Roman" w:hAnsi="Arial" w:cs="Arial"/>
          <w:lang w:val="pl-PL"/>
        </w:rPr>
        <w:t>audio</w:t>
      </w:r>
      <w:r w:rsidR="00E872BD">
        <w:rPr>
          <w:rFonts w:ascii="Arial" w:eastAsia="Times New Roman" w:hAnsi="Arial" w:cs="Arial"/>
          <w:lang w:val="pl-PL"/>
        </w:rPr>
        <w:t xml:space="preserve"> </w:t>
      </w:r>
    </w:p>
    <w:p w14:paraId="567CF6CD" w14:textId="12475B3D" w:rsidR="00350CF7" w:rsidRPr="00423271" w:rsidRDefault="00EE4910" w:rsidP="000D5C52">
      <w:pPr>
        <w:rPr>
          <w:rFonts w:ascii="Arial" w:eastAsia="Segoe UI" w:hAnsi="Arial" w:cs="Arial"/>
          <w:lang w:val="pl-PL"/>
        </w:rPr>
      </w:pPr>
      <w:r w:rsidRPr="00423271">
        <w:rPr>
          <w:rFonts w:ascii="Arial" w:eastAsia="Segoe UI" w:hAnsi="Arial" w:cs="Arial"/>
          <w:lang w:val="pl-PL"/>
        </w:rPr>
        <w:t>Więcej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informacji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najnowszym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oprogramowaniu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analitycznym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oraz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ofercie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Poly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w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zakresie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zarządzania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urządzeniami,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pomocy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technicznej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serwisu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znajduje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się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na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stronach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dostępnych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pod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423271">
        <w:rPr>
          <w:rFonts w:ascii="Arial" w:eastAsia="Segoe UI" w:hAnsi="Arial" w:cs="Arial"/>
          <w:lang w:val="pl-PL"/>
        </w:rPr>
        <w:t>linkami:</w:t>
      </w:r>
      <w:r w:rsidR="00E872BD">
        <w:rPr>
          <w:rFonts w:ascii="Arial" w:eastAsia="Segoe UI" w:hAnsi="Arial" w:cs="Arial"/>
          <w:lang w:val="pl-PL"/>
        </w:rPr>
        <w:t xml:space="preserve"> </w:t>
      </w:r>
    </w:p>
    <w:p w14:paraId="1497A2F9" w14:textId="103F7851" w:rsidR="008B32E2" w:rsidRPr="00423271" w:rsidRDefault="00731AAB" w:rsidP="021F3437">
      <w:pPr>
        <w:pStyle w:val="Akapitzlist"/>
        <w:numPr>
          <w:ilvl w:val="0"/>
          <w:numId w:val="17"/>
        </w:numPr>
        <w:rPr>
          <w:rStyle w:val="Hipercze"/>
          <w:rFonts w:ascii="Arial" w:hAnsi="Arial" w:cs="Arial"/>
          <w:color w:val="000000" w:themeColor="text1"/>
          <w:lang w:val="pl-PL"/>
        </w:rPr>
      </w:pPr>
      <w:r w:rsidRPr="00423271">
        <w:rPr>
          <w:rFonts w:ascii="Arial" w:eastAsia="Segoe UI" w:hAnsi="Arial" w:cs="Arial"/>
          <w:lang w:val="pl-PL"/>
        </w:rPr>
        <w:fldChar w:fldCharType="begin"/>
      </w:r>
      <w:r w:rsidR="0024615E">
        <w:rPr>
          <w:rFonts w:ascii="Arial" w:eastAsia="Segoe UI" w:hAnsi="Arial" w:cs="Arial"/>
          <w:lang w:val="pl-PL"/>
        </w:rPr>
        <w:instrText>HYPERLINK "https://www.poly.com/us/en/products/services/cloud/poly-lens/app?utm_medium=media&amp;utm_source=press_release&amp;utm_campaign=GL-PS-FY21Q4-OzProductLaunch%E2%80%94EN&amp;cnid=7013t000001l3I1"</w:instrText>
      </w:r>
      <w:r w:rsidRPr="00423271">
        <w:rPr>
          <w:rFonts w:ascii="Arial" w:eastAsia="Segoe UI" w:hAnsi="Arial" w:cs="Arial"/>
          <w:lang w:val="pl-PL"/>
        </w:rPr>
        <w:fldChar w:fldCharType="separate"/>
      </w:r>
      <w:r w:rsidRPr="00423271">
        <w:rPr>
          <w:rStyle w:val="Hipercze"/>
          <w:rFonts w:ascii="Arial" w:eastAsia="Segoe UI" w:hAnsi="Arial" w:cs="Arial"/>
          <w:color w:val="auto"/>
          <w:lang w:val="pl-PL"/>
        </w:rPr>
        <w:t>Aplikacja</w:t>
      </w:r>
      <w:r w:rsidR="00E872BD">
        <w:rPr>
          <w:rStyle w:val="Hipercze"/>
          <w:rFonts w:ascii="Arial" w:eastAsia="Segoe UI" w:hAnsi="Arial" w:cs="Arial"/>
          <w:color w:val="auto"/>
          <w:lang w:val="pl-PL"/>
        </w:rPr>
        <w:t xml:space="preserve"> </w:t>
      </w:r>
      <w:r w:rsidRPr="00423271">
        <w:rPr>
          <w:rStyle w:val="Hipercze"/>
          <w:rFonts w:ascii="Arial" w:eastAsia="Segoe UI" w:hAnsi="Arial" w:cs="Arial"/>
          <w:color w:val="auto"/>
          <w:lang w:val="pl-PL"/>
        </w:rPr>
        <w:t>Poly</w:t>
      </w:r>
      <w:r w:rsidR="00E872BD">
        <w:rPr>
          <w:rStyle w:val="Hipercze"/>
          <w:rFonts w:ascii="Arial" w:eastAsia="Segoe UI" w:hAnsi="Arial" w:cs="Arial"/>
          <w:color w:val="auto"/>
          <w:lang w:val="pl-PL"/>
        </w:rPr>
        <w:t xml:space="preserve"> </w:t>
      </w:r>
      <w:r w:rsidRPr="00423271">
        <w:rPr>
          <w:rStyle w:val="Hipercze"/>
          <w:rFonts w:ascii="Arial" w:eastAsia="Segoe UI" w:hAnsi="Arial" w:cs="Arial"/>
          <w:color w:val="auto"/>
          <w:lang w:val="pl-PL"/>
        </w:rPr>
        <w:t>Lens</w:t>
      </w:r>
      <w:r w:rsidR="00E872BD">
        <w:rPr>
          <w:rStyle w:val="Hipercze"/>
          <w:rFonts w:ascii="Arial" w:eastAsia="Segoe UI" w:hAnsi="Arial" w:cs="Arial"/>
          <w:color w:val="auto"/>
          <w:lang w:val="pl-PL"/>
        </w:rPr>
        <w:t xml:space="preserve"> </w:t>
      </w:r>
      <w:r w:rsidRPr="00423271">
        <w:rPr>
          <w:rStyle w:val="Hipercze"/>
          <w:rFonts w:ascii="Arial" w:eastAsia="Segoe UI" w:hAnsi="Arial" w:cs="Arial"/>
          <w:color w:val="auto"/>
          <w:lang w:val="pl-PL"/>
        </w:rPr>
        <w:t>Desktop</w:t>
      </w:r>
      <w:r w:rsidR="00E872BD">
        <w:rPr>
          <w:rStyle w:val="Hipercze"/>
          <w:rFonts w:ascii="Arial" w:eastAsia="Segoe UI" w:hAnsi="Arial" w:cs="Arial"/>
          <w:color w:val="auto"/>
          <w:lang w:val="pl-PL"/>
        </w:rPr>
        <w:t xml:space="preserve"> </w:t>
      </w:r>
    </w:p>
    <w:p w14:paraId="503CF66D" w14:textId="4B7CE206" w:rsidR="00021402" w:rsidRPr="00423271" w:rsidRDefault="00731AAB" w:rsidP="021F3437">
      <w:pPr>
        <w:pStyle w:val="Akapitzlist"/>
        <w:numPr>
          <w:ilvl w:val="0"/>
          <w:numId w:val="17"/>
        </w:numPr>
        <w:rPr>
          <w:rStyle w:val="Hipercze"/>
          <w:rFonts w:ascii="Arial" w:hAnsi="Arial" w:cs="Arial"/>
          <w:color w:val="000000" w:themeColor="text1"/>
          <w:u w:val="none"/>
          <w:lang w:val="pl-PL"/>
        </w:rPr>
      </w:pPr>
      <w:r w:rsidRPr="00423271">
        <w:rPr>
          <w:rFonts w:ascii="Arial" w:eastAsia="Segoe UI" w:hAnsi="Arial" w:cs="Arial"/>
          <w:lang w:val="pl-PL"/>
        </w:rPr>
        <w:fldChar w:fldCharType="end"/>
      </w:r>
      <w:r w:rsidR="008B32E2" w:rsidRPr="00423271">
        <w:rPr>
          <w:rFonts w:ascii="Arial" w:eastAsia="Segoe UI" w:hAnsi="Arial" w:cs="Arial"/>
          <w:lang w:val="pl-PL"/>
        </w:rPr>
        <w:fldChar w:fldCharType="begin"/>
      </w:r>
      <w:r w:rsidR="0024615E">
        <w:rPr>
          <w:rFonts w:ascii="Arial" w:eastAsia="Segoe UI" w:hAnsi="Arial" w:cs="Arial"/>
          <w:lang w:val="pl-PL"/>
        </w:rPr>
        <w:instrText>HYPERLINK "https://www.poly.com/us/en/products/services/support/poly-plus?utm_medium=media&amp;utm_source=press_release&amp;utm_campaign=GL-PS-FY21Q4-OzProductLaunch%E2%80%94EN&amp;cnid=7013t000001l3I1"</w:instrText>
      </w:r>
      <w:r w:rsidR="008B32E2" w:rsidRPr="00423271">
        <w:rPr>
          <w:rFonts w:ascii="Arial" w:eastAsia="Segoe UI" w:hAnsi="Arial" w:cs="Arial"/>
          <w:lang w:val="pl-PL"/>
        </w:rPr>
        <w:fldChar w:fldCharType="separate"/>
      </w:r>
      <w:r w:rsidRPr="00423271">
        <w:rPr>
          <w:rStyle w:val="Hipercze"/>
          <w:rFonts w:ascii="Arial" w:eastAsia="Segoe UI" w:hAnsi="Arial" w:cs="Arial"/>
          <w:color w:val="auto"/>
          <w:lang w:val="pl-PL"/>
        </w:rPr>
        <w:t>Abonament</w:t>
      </w:r>
      <w:r w:rsidR="00E872BD">
        <w:rPr>
          <w:rStyle w:val="Hipercze"/>
          <w:rFonts w:ascii="Arial" w:eastAsia="Segoe UI" w:hAnsi="Arial" w:cs="Arial"/>
          <w:color w:val="auto"/>
          <w:lang w:val="pl-PL"/>
        </w:rPr>
        <w:t xml:space="preserve"> </w:t>
      </w:r>
      <w:r w:rsidRPr="00423271">
        <w:rPr>
          <w:rStyle w:val="Hipercze"/>
          <w:rFonts w:ascii="Arial" w:eastAsia="Segoe UI" w:hAnsi="Arial" w:cs="Arial"/>
          <w:color w:val="auto"/>
          <w:lang w:val="pl-PL"/>
        </w:rPr>
        <w:t>Poly+</w:t>
      </w:r>
    </w:p>
    <w:p w14:paraId="30AA7BE9" w14:textId="77777777" w:rsidR="003D67A3" w:rsidRDefault="008B32E2" w:rsidP="003D67A3">
      <w:pPr>
        <w:spacing w:line="288" w:lineRule="auto"/>
        <w:rPr>
          <w:rFonts w:ascii="Arial" w:eastAsia="Segoe UI" w:hAnsi="Arial" w:cs="Arial"/>
          <w:lang w:val="pl-PL"/>
        </w:rPr>
      </w:pPr>
      <w:r w:rsidRPr="00423271">
        <w:rPr>
          <w:rFonts w:ascii="Arial" w:eastAsia="Segoe UI" w:hAnsi="Arial" w:cs="Arial"/>
          <w:lang w:val="pl-PL"/>
        </w:rPr>
        <w:fldChar w:fldCharType="end"/>
      </w:r>
    </w:p>
    <w:p w14:paraId="1826DC3D" w14:textId="1208E5BF" w:rsidR="003D67A3" w:rsidRPr="003D67A3" w:rsidRDefault="003D67A3" w:rsidP="003D67A3">
      <w:pPr>
        <w:spacing w:line="288" w:lineRule="auto"/>
        <w:rPr>
          <w:rFonts w:ascii="Arial" w:eastAsia="Segoe UI" w:hAnsi="Arial" w:cs="Arial"/>
          <w:lang w:val="pl-PL"/>
        </w:rPr>
      </w:pPr>
      <w:r w:rsidRPr="003D67A3">
        <w:rPr>
          <w:rFonts w:ascii="Arial" w:eastAsia="Segoe UI" w:hAnsi="Arial" w:cs="Arial"/>
          <w:b/>
          <w:bCs/>
          <w:lang w:val="pl-PL"/>
        </w:rPr>
        <w:lastRenderedPageBreak/>
        <w:t>O</w:t>
      </w:r>
      <w:r w:rsidR="00E872BD">
        <w:rPr>
          <w:rFonts w:ascii="Arial" w:eastAsia="Segoe UI" w:hAnsi="Arial" w:cs="Arial"/>
          <w:b/>
          <w:bCs/>
          <w:lang w:val="pl-PL"/>
        </w:rPr>
        <w:t xml:space="preserve"> </w:t>
      </w:r>
      <w:r w:rsidRPr="003D67A3">
        <w:rPr>
          <w:rFonts w:ascii="Arial" w:eastAsia="Segoe UI" w:hAnsi="Arial" w:cs="Arial"/>
          <w:b/>
          <w:bCs/>
        </w:rPr>
        <w:t>Poly</w:t>
      </w:r>
    </w:p>
    <w:p w14:paraId="25DBC01E" w14:textId="631AFD70" w:rsidR="003D67A3" w:rsidRPr="003D67A3" w:rsidRDefault="003D67A3" w:rsidP="003D67A3">
      <w:pPr>
        <w:spacing w:line="288" w:lineRule="auto"/>
        <w:rPr>
          <w:rFonts w:ascii="Arial" w:eastAsia="Segoe UI" w:hAnsi="Arial" w:cs="Arial"/>
          <w:lang w:val="pl-PL"/>
        </w:rPr>
      </w:pPr>
      <w:r w:rsidRPr="003D67A3">
        <w:rPr>
          <w:rFonts w:ascii="Arial" w:eastAsia="Segoe UI" w:hAnsi="Arial" w:cs="Arial"/>
          <w:lang w:val="pl-PL"/>
        </w:rPr>
        <w:t>Poly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(NYSE: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PLT)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tworzy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wysokiej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jakości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produkty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audio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wideo,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dzięki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którym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możesz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mieć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pewność,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że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Twoje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spotkania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będą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przebiegały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bez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przeszkód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–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gdziekolwiek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jesteś.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Nasze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zestawy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słuchawkowe,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produkty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do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audiokonferencji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wideokonferencji,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telefony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biurkowe,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oprogramowanie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analityczne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usługi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zostały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stworzone,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aby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łączyć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ludzi.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Urządzenia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Poly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są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łatwe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obsłudze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bezproblemowo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współpracują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z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programami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do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audio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wideokonferencji.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Z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Poly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(Plantronics,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Inc.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-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wcześniej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Plantronics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Polycom)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nie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tylko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się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„pokażesz”,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ale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również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wyróżnisz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się.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Więcej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informacji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można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znaleźć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na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stronie</w:t>
      </w:r>
      <w:r w:rsidR="00E872BD">
        <w:rPr>
          <w:rFonts w:ascii="Arial" w:eastAsia="Segoe UI" w:hAnsi="Arial" w:cs="Arial"/>
          <w:lang w:val="pl-PL"/>
        </w:rPr>
        <w:t xml:space="preserve"> </w:t>
      </w:r>
      <w:hyperlink r:id="rId17" w:history="1">
        <w:r w:rsidR="00CF1776" w:rsidRPr="003D67A3">
          <w:rPr>
            <w:rStyle w:val="Hipercze"/>
            <w:rFonts w:ascii="Arial" w:eastAsia="Segoe UI" w:hAnsi="Arial" w:cs="Arial"/>
            <w:lang w:val="pl-PL"/>
          </w:rPr>
          <w:t>www.Poly.com</w:t>
        </w:r>
      </w:hyperlink>
      <w:r w:rsidR="00CF1776">
        <w:rPr>
          <w:rFonts w:ascii="Arial" w:eastAsia="Segoe UI" w:hAnsi="Arial" w:cs="Arial"/>
          <w:lang w:val="pl-PL"/>
        </w:rPr>
        <w:t>.</w:t>
      </w:r>
    </w:p>
    <w:p w14:paraId="0BBD6E8B" w14:textId="4ABB8B0C" w:rsidR="003D67A3" w:rsidRDefault="003D67A3" w:rsidP="003D67A3">
      <w:pPr>
        <w:spacing w:line="288" w:lineRule="auto"/>
        <w:rPr>
          <w:rFonts w:ascii="Arial" w:eastAsia="Segoe UI" w:hAnsi="Arial" w:cs="Arial"/>
          <w:lang w:val="pl-PL"/>
        </w:rPr>
      </w:pPr>
      <w:r w:rsidRPr="003D67A3">
        <w:rPr>
          <w:rFonts w:ascii="Arial" w:eastAsia="Segoe UI" w:hAnsi="Arial" w:cs="Arial"/>
          <w:lang w:val="pl-PL"/>
        </w:rPr>
        <w:t>Poly,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projekt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śmigła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logo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Poly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są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znakami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towarowymi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Plantronics,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Inc.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Wszystkie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inne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znaki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towarowe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są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własnością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ich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odpowiednich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właścicieli</w:t>
      </w:r>
      <w:r>
        <w:rPr>
          <w:rFonts w:ascii="Arial" w:eastAsia="Segoe UI" w:hAnsi="Arial" w:cs="Arial"/>
          <w:lang w:val="pl-PL"/>
        </w:rPr>
        <w:t>.</w:t>
      </w:r>
    </w:p>
    <w:p w14:paraId="0D0CFB4D" w14:textId="77777777" w:rsidR="003D67A3" w:rsidRDefault="003D67A3" w:rsidP="003D67A3">
      <w:pPr>
        <w:spacing w:line="288" w:lineRule="auto"/>
        <w:rPr>
          <w:rFonts w:ascii="Arial" w:eastAsia="Segoe UI" w:hAnsi="Arial" w:cs="Arial"/>
          <w:lang w:val="pl-PL"/>
        </w:rPr>
      </w:pPr>
    </w:p>
    <w:p w14:paraId="124AA2EE" w14:textId="3ED41E92" w:rsidR="003D67A3" w:rsidRPr="003D67A3" w:rsidRDefault="003D67A3" w:rsidP="003D67A3">
      <w:pPr>
        <w:spacing w:line="288" w:lineRule="auto"/>
        <w:rPr>
          <w:rFonts w:ascii="Arial" w:eastAsia="Segoe UI" w:hAnsi="Arial" w:cs="Arial"/>
          <w:b/>
          <w:bCs/>
          <w:lang w:val="pl-PL"/>
        </w:rPr>
      </w:pPr>
      <w:r w:rsidRPr="003D67A3">
        <w:rPr>
          <w:rFonts w:ascii="Arial" w:eastAsia="Segoe UI" w:hAnsi="Arial" w:cs="Arial"/>
          <w:b/>
          <w:bCs/>
          <w:lang w:val="pl-PL"/>
        </w:rPr>
        <w:t>Kontakt</w:t>
      </w:r>
      <w:r w:rsidR="00E872BD">
        <w:rPr>
          <w:rFonts w:ascii="Arial" w:eastAsia="Segoe UI" w:hAnsi="Arial" w:cs="Arial"/>
          <w:b/>
          <w:bCs/>
          <w:lang w:val="pl-PL"/>
        </w:rPr>
        <w:t xml:space="preserve"> </w:t>
      </w:r>
      <w:r w:rsidRPr="003D67A3">
        <w:rPr>
          <w:rFonts w:ascii="Arial" w:eastAsia="Segoe UI" w:hAnsi="Arial" w:cs="Arial"/>
          <w:b/>
          <w:bCs/>
          <w:lang w:val="pl-PL"/>
        </w:rPr>
        <w:t>dla</w:t>
      </w:r>
      <w:r w:rsidR="00E872BD">
        <w:rPr>
          <w:rFonts w:ascii="Arial" w:eastAsia="Segoe UI" w:hAnsi="Arial" w:cs="Arial"/>
          <w:b/>
          <w:bCs/>
          <w:lang w:val="pl-PL"/>
        </w:rPr>
        <w:t xml:space="preserve"> </w:t>
      </w:r>
      <w:r w:rsidRPr="003D67A3">
        <w:rPr>
          <w:rFonts w:ascii="Arial" w:eastAsia="Segoe UI" w:hAnsi="Arial" w:cs="Arial"/>
          <w:b/>
          <w:bCs/>
          <w:lang w:val="pl-PL"/>
        </w:rPr>
        <w:t>mediów:</w:t>
      </w:r>
    </w:p>
    <w:p w14:paraId="1FDC00CA" w14:textId="4DBB3AA1" w:rsidR="008E09BB" w:rsidRPr="003D67A3" w:rsidRDefault="003D67A3" w:rsidP="003D67A3">
      <w:pPr>
        <w:spacing w:line="288" w:lineRule="auto"/>
        <w:rPr>
          <w:rFonts w:ascii="Arial" w:eastAsia="Segoe UI" w:hAnsi="Arial" w:cs="Arial"/>
          <w:lang w:val="pl-PL"/>
        </w:rPr>
      </w:pPr>
      <w:r>
        <w:rPr>
          <w:rFonts w:ascii="Arial" w:eastAsia="Segoe UI" w:hAnsi="Arial" w:cs="Arial"/>
          <w:lang w:val="pl-PL"/>
        </w:rPr>
        <w:t>Adrianna</w:t>
      </w:r>
      <w:r w:rsidR="00E872BD">
        <w:rPr>
          <w:rFonts w:ascii="Arial" w:eastAsia="Segoe UI" w:hAnsi="Arial" w:cs="Arial"/>
          <w:lang w:val="pl-PL"/>
        </w:rPr>
        <w:t xml:space="preserve"> </w:t>
      </w:r>
      <w:r>
        <w:rPr>
          <w:rFonts w:ascii="Arial" w:eastAsia="Segoe UI" w:hAnsi="Arial" w:cs="Arial"/>
          <w:lang w:val="pl-PL"/>
        </w:rPr>
        <w:t>Dzienis-Rudzińska</w:t>
      </w:r>
      <w:r>
        <w:rPr>
          <w:rFonts w:ascii="Arial" w:eastAsia="Segoe UI" w:hAnsi="Arial" w:cs="Arial"/>
          <w:lang w:val="pl-PL"/>
        </w:rPr>
        <w:br/>
        <w:t>ITBC</w:t>
      </w:r>
      <w:r w:rsidR="00E872BD">
        <w:rPr>
          <w:rFonts w:ascii="Arial" w:eastAsia="Segoe UI" w:hAnsi="Arial" w:cs="Arial"/>
          <w:lang w:val="pl-PL"/>
        </w:rPr>
        <w:t xml:space="preserve"> </w:t>
      </w:r>
      <w:r>
        <w:rPr>
          <w:rFonts w:ascii="Arial" w:eastAsia="Segoe UI" w:hAnsi="Arial" w:cs="Arial"/>
          <w:lang w:val="pl-PL"/>
        </w:rPr>
        <w:t>Communication</w:t>
      </w:r>
      <w:r>
        <w:rPr>
          <w:rFonts w:ascii="Arial" w:eastAsia="Segoe UI" w:hAnsi="Arial" w:cs="Arial"/>
          <w:lang w:val="pl-PL"/>
        </w:rPr>
        <w:br/>
        <w:t>mail:</w:t>
      </w:r>
      <w:r w:rsidR="00E872BD">
        <w:rPr>
          <w:rFonts w:ascii="Arial" w:eastAsia="Segoe UI" w:hAnsi="Arial" w:cs="Arial"/>
          <w:lang w:val="pl-PL"/>
        </w:rPr>
        <w:t xml:space="preserve"> </w:t>
      </w:r>
      <w:hyperlink r:id="rId18" w:history="1">
        <w:r w:rsidRPr="003602BB">
          <w:rPr>
            <w:rStyle w:val="Hipercze"/>
            <w:rFonts w:ascii="Arial" w:eastAsia="Segoe UI" w:hAnsi="Arial" w:cs="Arial"/>
            <w:lang w:val="pl-PL"/>
          </w:rPr>
          <w:t>adrianna_dzienis@itbc.pl</w:t>
        </w:r>
      </w:hyperlink>
      <w:r>
        <w:rPr>
          <w:rFonts w:ascii="Arial" w:eastAsia="Segoe UI" w:hAnsi="Arial" w:cs="Arial"/>
          <w:lang w:val="pl-PL"/>
        </w:rPr>
        <w:br/>
        <w:t>tel: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512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868</w:t>
      </w:r>
      <w:r w:rsidR="00E872BD">
        <w:rPr>
          <w:rFonts w:ascii="Arial" w:eastAsia="Segoe UI" w:hAnsi="Arial" w:cs="Arial"/>
          <w:lang w:val="pl-PL"/>
        </w:rPr>
        <w:t xml:space="preserve"> </w:t>
      </w:r>
      <w:r w:rsidRPr="003D67A3">
        <w:rPr>
          <w:rFonts w:ascii="Arial" w:eastAsia="Segoe UI" w:hAnsi="Arial" w:cs="Arial"/>
          <w:lang w:val="pl-PL"/>
        </w:rPr>
        <w:t>998</w:t>
      </w:r>
    </w:p>
    <w:p w14:paraId="00DBEEB5" w14:textId="2001E23D" w:rsidR="00C51B15" w:rsidRPr="00423271" w:rsidRDefault="00D13306" w:rsidP="00B85839">
      <w:pPr>
        <w:spacing w:line="288" w:lineRule="auto"/>
        <w:jc w:val="center"/>
        <w:rPr>
          <w:rFonts w:ascii="Arial" w:eastAsia="Segoe UI" w:hAnsi="Arial" w:cs="Arial"/>
          <w:color w:val="333333"/>
          <w:lang w:val="pl-PL"/>
        </w:rPr>
      </w:pPr>
      <w:r w:rsidRPr="00423271">
        <w:rPr>
          <w:rFonts w:ascii="Arial" w:hAnsi="Arial" w:cs="Arial"/>
          <w:lang w:val="pl-PL"/>
        </w:rPr>
        <w:t>#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#</w:t>
      </w:r>
      <w:r w:rsidR="00E872BD">
        <w:rPr>
          <w:rFonts w:ascii="Arial" w:hAnsi="Arial" w:cs="Arial"/>
          <w:lang w:val="pl-PL"/>
        </w:rPr>
        <w:t xml:space="preserve"> </w:t>
      </w:r>
      <w:r w:rsidRPr="00423271">
        <w:rPr>
          <w:rFonts w:ascii="Arial" w:hAnsi="Arial" w:cs="Arial"/>
          <w:lang w:val="pl-PL"/>
        </w:rPr>
        <w:t>#</w:t>
      </w:r>
    </w:p>
    <w:sectPr w:rsidR="00C51B15" w:rsidRPr="00423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79CC" w14:textId="77777777" w:rsidR="00BD4FDC" w:rsidRDefault="00BD4FDC" w:rsidP="00436C49">
      <w:pPr>
        <w:spacing w:after="0" w:line="240" w:lineRule="auto"/>
      </w:pPr>
      <w:r>
        <w:separator/>
      </w:r>
    </w:p>
  </w:endnote>
  <w:endnote w:type="continuationSeparator" w:id="0">
    <w:p w14:paraId="0D18CF2A" w14:textId="77777777" w:rsidR="00BD4FDC" w:rsidRDefault="00BD4FDC" w:rsidP="00436C49">
      <w:pPr>
        <w:spacing w:after="0" w:line="240" w:lineRule="auto"/>
      </w:pPr>
      <w:r>
        <w:continuationSeparator/>
      </w:r>
    </w:p>
  </w:endnote>
  <w:endnote w:type="continuationNotice" w:id="1">
    <w:p w14:paraId="5018E80D" w14:textId="77777777" w:rsidR="00BD4FDC" w:rsidRDefault="00BD4F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A8604" w14:textId="77777777" w:rsidR="00BD4FDC" w:rsidRDefault="00BD4FDC" w:rsidP="00436C49">
      <w:pPr>
        <w:spacing w:after="0" w:line="240" w:lineRule="auto"/>
      </w:pPr>
      <w:r>
        <w:separator/>
      </w:r>
    </w:p>
  </w:footnote>
  <w:footnote w:type="continuationSeparator" w:id="0">
    <w:p w14:paraId="1241BD5E" w14:textId="77777777" w:rsidR="00BD4FDC" w:rsidRDefault="00BD4FDC" w:rsidP="00436C49">
      <w:pPr>
        <w:spacing w:after="0" w:line="240" w:lineRule="auto"/>
      </w:pPr>
      <w:r>
        <w:continuationSeparator/>
      </w:r>
    </w:p>
  </w:footnote>
  <w:footnote w:type="continuationNotice" w:id="1">
    <w:p w14:paraId="4E0A5F3D" w14:textId="77777777" w:rsidR="00BD4FDC" w:rsidRDefault="00BD4FDC">
      <w:pPr>
        <w:spacing w:after="0" w:line="240" w:lineRule="auto"/>
      </w:pPr>
    </w:p>
  </w:footnote>
  <w:footnote w:id="2">
    <w:p w14:paraId="48E2C9C8" w14:textId="2FED710E" w:rsidR="00436C49" w:rsidRPr="00423271" w:rsidRDefault="00436C49" w:rsidP="000A64A4">
      <w:pPr>
        <w:spacing w:after="0" w:line="240" w:lineRule="auto"/>
        <w:rPr>
          <w:rFonts w:ascii="Arial" w:eastAsia="Times New Roman" w:hAnsi="Arial" w:cs="Arial"/>
          <w:lang w:val="pl-PL"/>
        </w:rPr>
      </w:pPr>
      <w:r>
        <w:rPr>
          <w:rStyle w:val="Odwoanieprzypisudolnego"/>
          <w:lang w:val="pl"/>
        </w:rPr>
        <w:footnoteRef/>
      </w:r>
      <w:r w:rsidR="00E872BD">
        <w:rPr>
          <w:rFonts w:ascii="Arial" w:hAnsi="Arial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Światowe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Forum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Ekonomiczne,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Raport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z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prac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Światowego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Forum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Ekonomicznego,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październik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2020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r.</w:t>
      </w:r>
    </w:p>
  </w:footnote>
  <w:footnote w:id="3">
    <w:p w14:paraId="47E7A8C8" w14:textId="1CAACD29" w:rsidR="000A64A4" w:rsidRPr="00423271" w:rsidRDefault="000A64A4" w:rsidP="000A64A4">
      <w:pPr>
        <w:spacing w:line="288" w:lineRule="auto"/>
        <w:rPr>
          <w:rFonts w:ascii="Arial" w:hAnsi="Arial" w:cs="Arial"/>
          <w:lang w:val="pl-PL"/>
        </w:rPr>
      </w:pPr>
      <w:r>
        <w:rPr>
          <w:rStyle w:val="Odwoanieprzypisudolnego"/>
          <w:lang w:val="pl"/>
        </w:rPr>
        <w:footnoteRef/>
      </w:r>
      <w:r w:rsidR="00E872BD">
        <w:rPr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Biuletyn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informacyjny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IDC,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„Digital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Work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Transformation: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Equipping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the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Hybrid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Workforce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Across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the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World”,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styczeń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2021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r.,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nr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 w:rsidRPr="00423271">
        <w:rPr>
          <w:rFonts w:ascii="Arial" w:hAnsi="Arial"/>
          <w:sz w:val="18"/>
          <w:szCs w:val="18"/>
          <w:lang w:val="en-GB"/>
        </w:rPr>
        <w:t>dok.</w:t>
      </w:r>
      <w:r w:rsidR="00E872BD">
        <w:rPr>
          <w:rFonts w:ascii="Arial" w:hAnsi="Arial"/>
          <w:sz w:val="18"/>
          <w:szCs w:val="18"/>
          <w:lang w:val="en-GB"/>
        </w:rPr>
        <w:t xml:space="preserve"> </w:t>
      </w:r>
      <w:r>
        <w:rPr>
          <w:rFonts w:ascii="Arial" w:hAnsi="Arial"/>
          <w:sz w:val="18"/>
          <w:szCs w:val="18"/>
          <w:lang w:val="pl"/>
        </w:rPr>
        <w:t>US47096420,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sponsorowany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przez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Poly</w:t>
      </w:r>
    </w:p>
    <w:p w14:paraId="651A80FD" w14:textId="1D42E211" w:rsidR="000A64A4" w:rsidRPr="00423271" w:rsidRDefault="000A64A4" w:rsidP="000A64A4">
      <w:pPr>
        <w:pStyle w:val="Tekstprzypisudolnego"/>
        <w:rPr>
          <w:lang w:val="pl-PL"/>
        </w:rPr>
      </w:pPr>
    </w:p>
  </w:footnote>
  <w:footnote w:id="4">
    <w:p w14:paraId="3E015CD6" w14:textId="5C962C5E" w:rsidR="00670A8B" w:rsidRPr="00423271" w:rsidRDefault="00670A8B">
      <w:pPr>
        <w:pStyle w:val="Tekstprzypisudolnego"/>
        <w:rPr>
          <w:lang w:val="pl-PL"/>
        </w:rPr>
      </w:pPr>
      <w:r>
        <w:rPr>
          <w:rStyle w:val="Odwoanieprzypisudolnego"/>
          <w:lang w:val="pl"/>
        </w:rPr>
        <w:footnoteRef/>
      </w:r>
      <w:r w:rsidR="00E872BD">
        <w:rPr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Wymagany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aktywny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abonament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Poly+.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Obowiązują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postanowienia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regulaminu</w:t>
      </w:r>
      <w:r w:rsidR="00E872BD">
        <w:rPr>
          <w:rFonts w:ascii="Arial" w:hAnsi="Arial"/>
          <w:sz w:val="18"/>
          <w:szCs w:val="18"/>
          <w:lang w:val="pl"/>
        </w:rPr>
        <w:t xml:space="preserve"> </w:t>
      </w:r>
      <w:r>
        <w:rPr>
          <w:rFonts w:ascii="Arial" w:hAnsi="Arial"/>
          <w:sz w:val="18"/>
          <w:szCs w:val="18"/>
          <w:lang w:val="pl"/>
        </w:rPr>
        <w:t>usługi.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428AC"/>
    <w:multiLevelType w:val="hybridMultilevel"/>
    <w:tmpl w:val="564C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1723"/>
    <w:multiLevelType w:val="hybridMultilevel"/>
    <w:tmpl w:val="B2FC03E6"/>
    <w:lvl w:ilvl="0" w:tplc="7298BC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BDCE2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24B4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AAD8BD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15F0F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6B9A84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D9343D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40A9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B803F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54D2309"/>
    <w:multiLevelType w:val="hybridMultilevel"/>
    <w:tmpl w:val="B66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3E95"/>
    <w:multiLevelType w:val="hybridMultilevel"/>
    <w:tmpl w:val="43EC0F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8C1374"/>
    <w:multiLevelType w:val="hybridMultilevel"/>
    <w:tmpl w:val="095C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E79F3"/>
    <w:multiLevelType w:val="hybridMultilevel"/>
    <w:tmpl w:val="7EE6E55C"/>
    <w:lvl w:ilvl="0" w:tplc="AAD2CB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EBD60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2E6E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2A1851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856F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F066F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C82E37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0922A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442CD2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E737A0D"/>
    <w:multiLevelType w:val="multilevel"/>
    <w:tmpl w:val="2EFCD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5355B"/>
    <w:multiLevelType w:val="hybridMultilevel"/>
    <w:tmpl w:val="682E20AE"/>
    <w:lvl w:ilvl="0" w:tplc="0E763F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A14B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C65B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33A24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5602E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63BA2D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942288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655E3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EB406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B954B78"/>
    <w:multiLevelType w:val="hybridMultilevel"/>
    <w:tmpl w:val="17B036F6"/>
    <w:lvl w:ilvl="0" w:tplc="BE287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32D3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096B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4F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9A8B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4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80C6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4AB2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60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113CC"/>
    <w:multiLevelType w:val="hybridMultilevel"/>
    <w:tmpl w:val="4B4AC540"/>
    <w:lvl w:ilvl="0" w:tplc="5E4C16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DD6E6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BAB8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A580AA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C24A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5F4417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6E7C01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EC12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3DE85C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0200FF6"/>
    <w:multiLevelType w:val="hybridMultilevel"/>
    <w:tmpl w:val="26A866CC"/>
    <w:lvl w:ilvl="0" w:tplc="B162A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B34B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3027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B2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FC5C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32D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C287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FA0A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E4D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F7D11"/>
    <w:multiLevelType w:val="hybridMultilevel"/>
    <w:tmpl w:val="9E6C16C2"/>
    <w:lvl w:ilvl="0" w:tplc="7B9ED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93A03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CC6C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420C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D006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885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04F6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E2A7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B6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D7FDA"/>
    <w:multiLevelType w:val="hybridMultilevel"/>
    <w:tmpl w:val="FFFFFFFF"/>
    <w:lvl w:ilvl="0" w:tplc="2506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9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92E2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03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62C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24F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68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AE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F2F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12205"/>
    <w:multiLevelType w:val="hybridMultilevel"/>
    <w:tmpl w:val="7EC8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3474"/>
    <w:multiLevelType w:val="hybridMultilevel"/>
    <w:tmpl w:val="BF1C27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E689C"/>
    <w:multiLevelType w:val="hybridMultilevel"/>
    <w:tmpl w:val="DF44B416"/>
    <w:lvl w:ilvl="0" w:tplc="950447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B1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564D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19292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2520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D4674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CCE0B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40881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5DC8E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2"/>
  </w:num>
  <w:num w:numId="13">
    <w:abstractNumId w:val="4"/>
  </w:num>
  <w:num w:numId="14">
    <w:abstractNumId w:val="4"/>
  </w:num>
  <w:num w:numId="15">
    <w:abstractNumId w:val="13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A3"/>
    <w:rsid w:val="000001C1"/>
    <w:rsid w:val="00014C03"/>
    <w:rsid w:val="00021402"/>
    <w:rsid w:val="000235B0"/>
    <w:rsid w:val="0002630F"/>
    <w:rsid w:val="000272E4"/>
    <w:rsid w:val="0003352F"/>
    <w:rsid w:val="00033ED3"/>
    <w:rsid w:val="0003448D"/>
    <w:rsid w:val="00042C2B"/>
    <w:rsid w:val="00044CF7"/>
    <w:rsid w:val="000479DF"/>
    <w:rsid w:val="00051030"/>
    <w:rsid w:val="0005307E"/>
    <w:rsid w:val="00055521"/>
    <w:rsid w:val="0005691A"/>
    <w:rsid w:val="00070080"/>
    <w:rsid w:val="000730A7"/>
    <w:rsid w:val="00075EEF"/>
    <w:rsid w:val="00087BED"/>
    <w:rsid w:val="00090D9E"/>
    <w:rsid w:val="00090F94"/>
    <w:rsid w:val="00091440"/>
    <w:rsid w:val="00096376"/>
    <w:rsid w:val="000A540C"/>
    <w:rsid w:val="000A64A4"/>
    <w:rsid w:val="000B097C"/>
    <w:rsid w:val="000B6786"/>
    <w:rsid w:val="000C5B50"/>
    <w:rsid w:val="000C5CC3"/>
    <w:rsid w:val="000C7848"/>
    <w:rsid w:val="000D2021"/>
    <w:rsid w:val="000D5C52"/>
    <w:rsid w:val="000E0A63"/>
    <w:rsid w:val="000E589E"/>
    <w:rsid w:val="001010F0"/>
    <w:rsid w:val="00103244"/>
    <w:rsid w:val="001064B9"/>
    <w:rsid w:val="001079EF"/>
    <w:rsid w:val="00110479"/>
    <w:rsid w:val="00110E09"/>
    <w:rsid w:val="00114EF3"/>
    <w:rsid w:val="00135344"/>
    <w:rsid w:val="00141DDD"/>
    <w:rsid w:val="0014472E"/>
    <w:rsid w:val="00144D78"/>
    <w:rsid w:val="0014662C"/>
    <w:rsid w:val="001579D9"/>
    <w:rsid w:val="0016012D"/>
    <w:rsid w:val="001639B6"/>
    <w:rsid w:val="00164DD8"/>
    <w:rsid w:val="00165946"/>
    <w:rsid w:val="00167955"/>
    <w:rsid w:val="00170AD9"/>
    <w:rsid w:val="00175BFB"/>
    <w:rsid w:val="00181208"/>
    <w:rsid w:val="0019151A"/>
    <w:rsid w:val="0019405E"/>
    <w:rsid w:val="0019539F"/>
    <w:rsid w:val="001A518A"/>
    <w:rsid w:val="001B0987"/>
    <w:rsid w:val="001B601F"/>
    <w:rsid w:val="001C050E"/>
    <w:rsid w:val="001C3E2E"/>
    <w:rsid w:val="001C50C7"/>
    <w:rsid w:val="001C5DAA"/>
    <w:rsid w:val="001C6F7A"/>
    <w:rsid w:val="001D0611"/>
    <w:rsid w:val="001D523D"/>
    <w:rsid w:val="001E0475"/>
    <w:rsid w:val="001E1D4E"/>
    <w:rsid w:val="001E4293"/>
    <w:rsid w:val="001F3A30"/>
    <w:rsid w:val="001F5908"/>
    <w:rsid w:val="001F702B"/>
    <w:rsid w:val="00201A93"/>
    <w:rsid w:val="00205B02"/>
    <w:rsid w:val="00211E30"/>
    <w:rsid w:val="0021738D"/>
    <w:rsid w:val="0021775D"/>
    <w:rsid w:val="00221EDB"/>
    <w:rsid w:val="0022209D"/>
    <w:rsid w:val="002231F4"/>
    <w:rsid w:val="00227FC9"/>
    <w:rsid w:val="00230A24"/>
    <w:rsid w:val="0023175A"/>
    <w:rsid w:val="00232318"/>
    <w:rsid w:val="00237BBE"/>
    <w:rsid w:val="00237BF5"/>
    <w:rsid w:val="002433A9"/>
    <w:rsid w:val="0024615E"/>
    <w:rsid w:val="002461B7"/>
    <w:rsid w:val="0024665A"/>
    <w:rsid w:val="002475B3"/>
    <w:rsid w:val="00257D1D"/>
    <w:rsid w:val="0026267B"/>
    <w:rsid w:val="00265D0B"/>
    <w:rsid w:val="00266636"/>
    <w:rsid w:val="00266C87"/>
    <w:rsid w:val="002678FA"/>
    <w:rsid w:val="00282864"/>
    <w:rsid w:val="00290A67"/>
    <w:rsid w:val="00293D83"/>
    <w:rsid w:val="002A4331"/>
    <w:rsid w:val="002A4455"/>
    <w:rsid w:val="002A58DD"/>
    <w:rsid w:val="002A5A55"/>
    <w:rsid w:val="002B6A0B"/>
    <w:rsid w:val="002B71A5"/>
    <w:rsid w:val="002B76BF"/>
    <w:rsid w:val="002B79D2"/>
    <w:rsid w:val="002C4ADF"/>
    <w:rsid w:val="002D02E9"/>
    <w:rsid w:val="002E29FE"/>
    <w:rsid w:val="002E2BD1"/>
    <w:rsid w:val="002E4EBC"/>
    <w:rsid w:val="002E5BF9"/>
    <w:rsid w:val="002E68BB"/>
    <w:rsid w:val="00301345"/>
    <w:rsid w:val="00304604"/>
    <w:rsid w:val="00306C99"/>
    <w:rsid w:val="0032415D"/>
    <w:rsid w:val="00327ABE"/>
    <w:rsid w:val="00327B43"/>
    <w:rsid w:val="00333CA3"/>
    <w:rsid w:val="00336AE4"/>
    <w:rsid w:val="00342A03"/>
    <w:rsid w:val="00350CF7"/>
    <w:rsid w:val="0035246F"/>
    <w:rsid w:val="00356F87"/>
    <w:rsid w:val="00362C3E"/>
    <w:rsid w:val="00366760"/>
    <w:rsid w:val="0036705C"/>
    <w:rsid w:val="00367EB5"/>
    <w:rsid w:val="003704D4"/>
    <w:rsid w:val="00370FD7"/>
    <w:rsid w:val="00372C9A"/>
    <w:rsid w:val="00374B40"/>
    <w:rsid w:val="00377707"/>
    <w:rsid w:val="0038017E"/>
    <w:rsid w:val="003806E3"/>
    <w:rsid w:val="00380B35"/>
    <w:rsid w:val="003828C3"/>
    <w:rsid w:val="00382E44"/>
    <w:rsid w:val="003852A2"/>
    <w:rsid w:val="0038584D"/>
    <w:rsid w:val="00386BD8"/>
    <w:rsid w:val="00386E6F"/>
    <w:rsid w:val="00387B48"/>
    <w:rsid w:val="00391222"/>
    <w:rsid w:val="00392328"/>
    <w:rsid w:val="0039564A"/>
    <w:rsid w:val="003A31B4"/>
    <w:rsid w:val="003A373C"/>
    <w:rsid w:val="003A7101"/>
    <w:rsid w:val="003B0645"/>
    <w:rsid w:val="003B0EF2"/>
    <w:rsid w:val="003B12A1"/>
    <w:rsid w:val="003B2E63"/>
    <w:rsid w:val="003B4D48"/>
    <w:rsid w:val="003B4DD5"/>
    <w:rsid w:val="003B4EA2"/>
    <w:rsid w:val="003D0B13"/>
    <w:rsid w:val="003D55AB"/>
    <w:rsid w:val="003D67A3"/>
    <w:rsid w:val="003D68E8"/>
    <w:rsid w:val="003D6D27"/>
    <w:rsid w:val="003E3794"/>
    <w:rsid w:val="003E4BB8"/>
    <w:rsid w:val="003E55AC"/>
    <w:rsid w:val="003E71CA"/>
    <w:rsid w:val="003E77AF"/>
    <w:rsid w:val="003F1087"/>
    <w:rsid w:val="003F1779"/>
    <w:rsid w:val="003F26BE"/>
    <w:rsid w:val="0040149E"/>
    <w:rsid w:val="00403994"/>
    <w:rsid w:val="00405C64"/>
    <w:rsid w:val="00411429"/>
    <w:rsid w:val="00413272"/>
    <w:rsid w:val="00421A7D"/>
    <w:rsid w:val="00423271"/>
    <w:rsid w:val="00424377"/>
    <w:rsid w:val="00436C49"/>
    <w:rsid w:val="00443784"/>
    <w:rsid w:val="004445CB"/>
    <w:rsid w:val="00455400"/>
    <w:rsid w:val="0045570D"/>
    <w:rsid w:val="004579AC"/>
    <w:rsid w:val="00461026"/>
    <w:rsid w:val="0046117F"/>
    <w:rsid w:val="0046462C"/>
    <w:rsid w:val="0047696B"/>
    <w:rsid w:val="00476E5A"/>
    <w:rsid w:val="00485174"/>
    <w:rsid w:val="004900EA"/>
    <w:rsid w:val="0049159C"/>
    <w:rsid w:val="00493BDB"/>
    <w:rsid w:val="004B3843"/>
    <w:rsid w:val="004B77D0"/>
    <w:rsid w:val="004C0057"/>
    <w:rsid w:val="004C176F"/>
    <w:rsid w:val="004C6BB4"/>
    <w:rsid w:val="004C762F"/>
    <w:rsid w:val="004D66BC"/>
    <w:rsid w:val="004E01AD"/>
    <w:rsid w:val="004E102F"/>
    <w:rsid w:val="004E1429"/>
    <w:rsid w:val="004E6860"/>
    <w:rsid w:val="004E6B64"/>
    <w:rsid w:val="004F4E2B"/>
    <w:rsid w:val="004F7E56"/>
    <w:rsid w:val="00502D16"/>
    <w:rsid w:val="0050302A"/>
    <w:rsid w:val="0050304D"/>
    <w:rsid w:val="005051AE"/>
    <w:rsid w:val="0050634C"/>
    <w:rsid w:val="0050701D"/>
    <w:rsid w:val="00507854"/>
    <w:rsid w:val="005114A8"/>
    <w:rsid w:val="00515B7B"/>
    <w:rsid w:val="00516A76"/>
    <w:rsid w:val="00521127"/>
    <w:rsid w:val="00534E0F"/>
    <w:rsid w:val="005350C3"/>
    <w:rsid w:val="00540B6F"/>
    <w:rsid w:val="00542758"/>
    <w:rsid w:val="00545BCC"/>
    <w:rsid w:val="0054700D"/>
    <w:rsid w:val="0055461E"/>
    <w:rsid w:val="005635C8"/>
    <w:rsid w:val="00564652"/>
    <w:rsid w:val="00567D07"/>
    <w:rsid w:val="005772CF"/>
    <w:rsid w:val="0058517C"/>
    <w:rsid w:val="00587A0D"/>
    <w:rsid w:val="00597F67"/>
    <w:rsid w:val="005A0CED"/>
    <w:rsid w:val="005A593B"/>
    <w:rsid w:val="005A6C9C"/>
    <w:rsid w:val="005B102A"/>
    <w:rsid w:val="005B1383"/>
    <w:rsid w:val="005B4A8E"/>
    <w:rsid w:val="005C40D3"/>
    <w:rsid w:val="005C42FE"/>
    <w:rsid w:val="005D0223"/>
    <w:rsid w:val="005D0BD1"/>
    <w:rsid w:val="005D4ED2"/>
    <w:rsid w:val="005E3FBC"/>
    <w:rsid w:val="005F4051"/>
    <w:rsid w:val="005F5D14"/>
    <w:rsid w:val="005F5FA2"/>
    <w:rsid w:val="00600AB3"/>
    <w:rsid w:val="00600FD1"/>
    <w:rsid w:val="006011A1"/>
    <w:rsid w:val="00601935"/>
    <w:rsid w:val="00602765"/>
    <w:rsid w:val="0060368A"/>
    <w:rsid w:val="00605F83"/>
    <w:rsid w:val="0060680D"/>
    <w:rsid w:val="0061541F"/>
    <w:rsid w:val="006162BC"/>
    <w:rsid w:val="00616ADA"/>
    <w:rsid w:val="00616CF4"/>
    <w:rsid w:val="00620D75"/>
    <w:rsid w:val="006237A9"/>
    <w:rsid w:val="00624ACA"/>
    <w:rsid w:val="00624CF2"/>
    <w:rsid w:val="0062774E"/>
    <w:rsid w:val="006343E5"/>
    <w:rsid w:val="00640446"/>
    <w:rsid w:val="0064722F"/>
    <w:rsid w:val="00650B2E"/>
    <w:rsid w:val="0065129A"/>
    <w:rsid w:val="00660F25"/>
    <w:rsid w:val="00662B00"/>
    <w:rsid w:val="00663A2A"/>
    <w:rsid w:val="00665D9D"/>
    <w:rsid w:val="0066643C"/>
    <w:rsid w:val="00670975"/>
    <w:rsid w:val="00670A8B"/>
    <w:rsid w:val="00670E92"/>
    <w:rsid w:val="00672336"/>
    <w:rsid w:val="00674A59"/>
    <w:rsid w:val="00675863"/>
    <w:rsid w:val="00680DB2"/>
    <w:rsid w:val="00687E20"/>
    <w:rsid w:val="006910BD"/>
    <w:rsid w:val="00692949"/>
    <w:rsid w:val="00694673"/>
    <w:rsid w:val="00694A78"/>
    <w:rsid w:val="00694EA3"/>
    <w:rsid w:val="00695938"/>
    <w:rsid w:val="00695E8C"/>
    <w:rsid w:val="006A3B0B"/>
    <w:rsid w:val="006B3A53"/>
    <w:rsid w:val="006C5C75"/>
    <w:rsid w:val="006E8077"/>
    <w:rsid w:val="006F2C77"/>
    <w:rsid w:val="006F35C9"/>
    <w:rsid w:val="006F4204"/>
    <w:rsid w:val="007120E1"/>
    <w:rsid w:val="00731AAB"/>
    <w:rsid w:val="0074087C"/>
    <w:rsid w:val="00744949"/>
    <w:rsid w:val="00745053"/>
    <w:rsid w:val="00747502"/>
    <w:rsid w:val="00747A36"/>
    <w:rsid w:val="00747D35"/>
    <w:rsid w:val="007544B3"/>
    <w:rsid w:val="007560B9"/>
    <w:rsid w:val="00757601"/>
    <w:rsid w:val="00762341"/>
    <w:rsid w:val="00765785"/>
    <w:rsid w:val="00770D3D"/>
    <w:rsid w:val="00771536"/>
    <w:rsid w:val="007720D4"/>
    <w:rsid w:val="0077366A"/>
    <w:rsid w:val="007747AD"/>
    <w:rsid w:val="007807D4"/>
    <w:rsid w:val="00782E08"/>
    <w:rsid w:val="00793F9E"/>
    <w:rsid w:val="007B28F7"/>
    <w:rsid w:val="007B4442"/>
    <w:rsid w:val="007B468C"/>
    <w:rsid w:val="007B4AD6"/>
    <w:rsid w:val="007C064E"/>
    <w:rsid w:val="007C55EE"/>
    <w:rsid w:val="007D6587"/>
    <w:rsid w:val="007E2375"/>
    <w:rsid w:val="007E321F"/>
    <w:rsid w:val="007E5C78"/>
    <w:rsid w:val="007E61FA"/>
    <w:rsid w:val="0080112C"/>
    <w:rsid w:val="00801ABE"/>
    <w:rsid w:val="00801C4B"/>
    <w:rsid w:val="00803E72"/>
    <w:rsid w:val="00804727"/>
    <w:rsid w:val="0081081C"/>
    <w:rsid w:val="00810B3B"/>
    <w:rsid w:val="0081161A"/>
    <w:rsid w:val="00811F63"/>
    <w:rsid w:val="00813FF5"/>
    <w:rsid w:val="0082005B"/>
    <w:rsid w:val="00824765"/>
    <w:rsid w:val="00832FC6"/>
    <w:rsid w:val="00835C82"/>
    <w:rsid w:val="00836C7F"/>
    <w:rsid w:val="008372F1"/>
    <w:rsid w:val="00843396"/>
    <w:rsid w:val="00843C26"/>
    <w:rsid w:val="0085561B"/>
    <w:rsid w:val="00856C25"/>
    <w:rsid w:val="00864929"/>
    <w:rsid w:val="008667E0"/>
    <w:rsid w:val="008739E7"/>
    <w:rsid w:val="008751CC"/>
    <w:rsid w:val="00884357"/>
    <w:rsid w:val="00884474"/>
    <w:rsid w:val="00892696"/>
    <w:rsid w:val="00892F38"/>
    <w:rsid w:val="00892F9E"/>
    <w:rsid w:val="008A2926"/>
    <w:rsid w:val="008A61CA"/>
    <w:rsid w:val="008B32E2"/>
    <w:rsid w:val="008B44A5"/>
    <w:rsid w:val="008B6542"/>
    <w:rsid w:val="008B6836"/>
    <w:rsid w:val="008C46CF"/>
    <w:rsid w:val="008D332E"/>
    <w:rsid w:val="008D3ECA"/>
    <w:rsid w:val="008E09BB"/>
    <w:rsid w:val="008F267B"/>
    <w:rsid w:val="008F383B"/>
    <w:rsid w:val="008F38C6"/>
    <w:rsid w:val="008F4B6B"/>
    <w:rsid w:val="008F7A47"/>
    <w:rsid w:val="008F7C76"/>
    <w:rsid w:val="00907C84"/>
    <w:rsid w:val="00913DB3"/>
    <w:rsid w:val="00933CD4"/>
    <w:rsid w:val="00943032"/>
    <w:rsid w:val="0094317D"/>
    <w:rsid w:val="0094370E"/>
    <w:rsid w:val="00943963"/>
    <w:rsid w:val="00945CB5"/>
    <w:rsid w:val="00947BED"/>
    <w:rsid w:val="009511AF"/>
    <w:rsid w:val="0095273C"/>
    <w:rsid w:val="00952C82"/>
    <w:rsid w:val="00957379"/>
    <w:rsid w:val="00965450"/>
    <w:rsid w:val="0097770C"/>
    <w:rsid w:val="00982354"/>
    <w:rsid w:val="00985F4D"/>
    <w:rsid w:val="00986E4E"/>
    <w:rsid w:val="009908A7"/>
    <w:rsid w:val="00997C3D"/>
    <w:rsid w:val="009A184E"/>
    <w:rsid w:val="009A3184"/>
    <w:rsid w:val="009B5141"/>
    <w:rsid w:val="009C1450"/>
    <w:rsid w:val="009D1B6F"/>
    <w:rsid w:val="009D2F44"/>
    <w:rsid w:val="009D34F9"/>
    <w:rsid w:val="009D767A"/>
    <w:rsid w:val="009D76E3"/>
    <w:rsid w:val="009E2AD2"/>
    <w:rsid w:val="009E4A69"/>
    <w:rsid w:val="009F5B81"/>
    <w:rsid w:val="00A07737"/>
    <w:rsid w:val="00A12931"/>
    <w:rsid w:val="00A17A98"/>
    <w:rsid w:val="00A208BA"/>
    <w:rsid w:val="00A24178"/>
    <w:rsid w:val="00A3095E"/>
    <w:rsid w:val="00A30ABB"/>
    <w:rsid w:val="00A513B1"/>
    <w:rsid w:val="00A65E83"/>
    <w:rsid w:val="00A65F1F"/>
    <w:rsid w:val="00A701D1"/>
    <w:rsid w:val="00A74F91"/>
    <w:rsid w:val="00A7543F"/>
    <w:rsid w:val="00A85664"/>
    <w:rsid w:val="00AB10A6"/>
    <w:rsid w:val="00AB4F28"/>
    <w:rsid w:val="00AB59CC"/>
    <w:rsid w:val="00AB60C7"/>
    <w:rsid w:val="00AC06ED"/>
    <w:rsid w:val="00AE0E80"/>
    <w:rsid w:val="00AE696D"/>
    <w:rsid w:val="00AF3318"/>
    <w:rsid w:val="00B00DA1"/>
    <w:rsid w:val="00B01B09"/>
    <w:rsid w:val="00B03782"/>
    <w:rsid w:val="00B078CE"/>
    <w:rsid w:val="00B117F4"/>
    <w:rsid w:val="00B13C2A"/>
    <w:rsid w:val="00B15A53"/>
    <w:rsid w:val="00B16A98"/>
    <w:rsid w:val="00B176A8"/>
    <w:rsid w:val="00B342B6"/>
    <w:rsid w:val="00B4597A"/>
    <w:rsid w:val="00B463F8"/>
    <w:rsid w:val="00B52AF0"/>
    <w:rsid w:val="00B53402"/>
    <w:rsid w:val="00B53480"/>
    <w:rsid w:val="00B53D84"/>
    <w:rsid w:val="00B56C52"/>
    <w:rsid w:val="00B60CA1"/>
    <w:rsid w:val="00B60DC7"/>
    <w:rsid w:val="00B624A1"/>
    <w:rsid w:val="00B734A0"/>
    <w:rsid w:val="00B7634E"/>
    <w:rsid w:val="00B810CF"/>
    <w:rsid w:val="00B84941"/>
    <w:rsid w:val="00B85839"/>
    <w:rsid w:val="00B8642F"/>
    <w:rsid w:val="00B92D65"/>
    <w:rsid w:val="00B937DB"/>
    <w:rsid w:val="00B96751"/>
    <w:rsid w:val="00B96AC5"/>
    <w:rsid w:val="00BA370C"/>
    <w:rsid w:val="00BA3E05"/>
    <w:rsid w:val="00BA4A10"/>
    <w:rsid w:val="00BB0801"/>
    <w:rsid w:val="00BB199E"/>
    <w:rsid w:val="00BB4E33"/>
    <w:rsid w:val="00BC0742"/>
    <w:rsid w:val="00BC0C10"/>
    <w:rsid w:val="00BC2795"/>
    <w:rsid w:val="00BC3CCD"/>
    <w:rsid w:val="00BC4F2A"/>
    <w:rsid w:val="00BD045F"/>
    <w:rsid w:val="00BD33CF"/>
    <w:rsid w:val="00BD371B"/>
    <w:rsid w:val="00BD3E0B"/>
    <w:rsid w:val="00BD4FDC"/>
    <w:rsid w:val="00BD5F2D"/>
    <w:rsid w:val="00BE1055"/>
    <w:rsid w:val="00BF3CFD"/>
    <w:rsid w:val="00BF6DD2"/>
    <w:rsid w:val="00C07BEC"/>
    <w:rsid w:val="00C20FBE"/>
    <w:rsid w:val="00C21B1D"/>
    <w:rsid w:val="00C22437"/>
    <w:rsid w:val="00C230BC"/>
    <w:rsid w:val="00C231BF"/>
    <w:rsid w:val="00C23432"/>
    <w:rsid w:val="00C276A9"/>
    <w:rsid w:val="00C27E8C"/>
    <w:rsid w:val="00C30C17"/>
    <w:rsid w:val="00C37E73"/>
    <w:rsid w:val="00C41857"/>
    <w:rsid w:val="00C42060"/>
    <w:rsid w:val="00C42F63"/>
    <w:rsid w:val="00C51B15"/>
    <w:rsid w:val="00C60AF5"/>
    <w:rsid w:val="00C70AE2"/>
    <w:rsid w:val="00C73322"/>
    <w:rsid w:val="00C735E3"/>
    <w:rsid w:val="00C75F20"/>
    <w:rsid w:val="00C76C92"/>
    <w:rsid w:val="00C87DDF"/>
    <w:rsid w:val="00C92DF5"/>
    <w:rsid w:val="00CA0344"/>
    <w:rsid w:val="00CA3D05"/>
    <w:rsid w:val="00CA54CE"/>
    <w:rsid w:val="00CA6A2E"/>
    <w:rsid w:val="00CB1902"/>
    <w:rsid w:val="00CB6F12"/>
    <w:rsid w:val="00CC2A35"/>
    <w:rsid w:val="00CC4615"/>
    <w:rsid w:val="00CD0C3B"/>
    <w:rsid w:val="00CD3347"/>
    <w:rsid w:val="00CD58E1"/>
    <w:rsid w:val="00CD707B"/>
    <w:rsid w:val="00CD7C7A"/>
    <w:rsid w:val="00CE3562"/>
    <w:rsid w:val="00CF04AB"/>
    <w:rsid w:val="00CF1776"/>
    <w:rsid w:val="00CF47C2"/>
    <w:rsid w:val="00D02A08"/>
    <w:rsid w:val="00D03165"/>
    <w:rsid w:val="00D0460C"/>
    <w:rsid w:val="00D06279"/>
    <w:rsid w:val="00D13306"/>
    <w:rsid w:val="00D168B4"/>
    <w:rsid w:val="00D179E4"/>
    <w:rsid w:val="00D2435F"/>
    <w:rsid w:val="00D3049D"/>
    <w:rsid w:val="00D348E8"/>
    <w:rsid w:val="00D40193"/>
    <w:rsid w:val="00D50965"/>
    <w:rsid w:val="00D54F37"/>
    <w:rsid w:val="00D640FE"/>
    <w:rsid w:val="00D728F6"/>
    <w:rsid w:val="00D7673B"/>
    <w:rsid w:val="00D82233"/>
    <w:rsid w:val="00D82BDB"/>
    <w:rsid w:val="00D91A8A"/>
    <w:rsid w:val="00DB2B2C"/>
    <w:rsid w:val="00DB553D"/>
    <w:rsid w:val="00DC63EF"/>
    <w:rsid w:val="00DC7722"/>
    <w:rsid w:val="00DD1143"/>
    <w:rsid w:val="00DD1445"/>
    <w:rsid w:val="00DD4C8E"/>
    <w:rsid w:val="00DD5EFD"/>
    <w:rsid w:val="00DE00C7"/>
    <w:rsid w:val="00DE67CA"/>
    <w:rsid w:val="00DE71F8"/>
    <w:rsid w:val="00DF302D"/>
    <w:rsid w:val="00DF31C0"/>
    <w:rsid w:val="00DF3C1E"/>
    <w:rsid w:val="00E01350"/>
    <w:rsid w:val="00E05AFC"/>
    <w:rsid w:val="00E174F6"/>
    <w:rsid w:val="00E2109C"/>
    <w:rsid w:val="00E2217E"/>
    <w:rsid w:val="00E27EF5"/>
    <w:rsid w:val="00E27F6A"/>
    <w:rsid w:val="00E3126F"/>
    <w:rsid w:val="00E338A8"/>
    <w:rsid w:val="00E3720A"/>
    <w:rsid w:val="00E377C8"/>
    <w:rsid w:val="00E424DD"/>
    <w:rsid w:val="00E43DC2"/>
    <w:rsid w:val="00E51244"/>
    <w:rsid w:val="00E54B4A"/>
    <w:rsid w:val="00E563E4"/>
    <w:rsid w:val="00E74115"/>
    <w:rsid w:val="00E76511"/>
    <w:rsid w:val="00E810EE"/>
    <w:rsid w:val="00E81358"/>
    <w:rsid w:val="00E872BD"/>
    <w:rsid w:val="00E93E66"/>
    <w:rsid w:val="00E94DF0"/>
    <w:rsid w:val="00EA18EF"/>
    <w:rsid w:val="00EA26F1"/>
    <w:rsid w:val="00EA57E5"/>
    <w:rsid w:val="00EB30FC"/>
    <w:rsid w:val="00EB7F79"/>
    <w:rsid w:val="00EC1A82"/>
    <w:rsid w:val="00EC44B6"/>
    <w:rsid w:val="00EC4592"/>
    <w:rsid w:val="00EC5FAD"/>
    <w:rsid w:val="00EC6391"/>
    <w:rsid w:val="00ED375D"/>
    <w:rsid w:val="00ED5D2D"/>
    <w:rsid w:val="00ED5F12"/>
    <w:rsid w:val="00EE39E2"/>
    <w:rsid w:val="00EE4910"/>
    <w:rsid w:val="00EE6C7B"/>
    <w:rsid w:val="00EF05DC"/>
    <w:rsid w:val="00EF20A3"/>
    <w:rsid w:val="00EF3680"/>
    <w:rsid w:val="00EF4F29"/>
    <w:rsid w:val="00EF6335"/>
    <w:rsid w:val="00F0030E"/>
    <w:rsid w:val="00F05801"/>
    <w:rsid w:val="00F1724B"/>
    <w:rsid w:val="00F21537"/>
    <w:rsid w:val="00F2393A"/>
    <w:rsid w:val="00F27AAC"/>
    <w:rsid w:val="00F30AE7"/>
    <w:rsid w:val="00F44C39"/>
    <w:rsid w:val="00F77892"/>
    <w:rsid w:val="00F778E4"/>
    <w:rsid w:val="00F80BB0"/>
    <w:rsid w:val="00F81D3A"/>
    <w:rsid w:val="00F8316C"/>
    <w:rsid w:val="00F97605"/>
    <w:rsid w:val="00FA3056"/>
    <w:rsid w:val="00FA55E4"/>
    <w:rsid w:val="00FA790D"/>
    <w:rsid w:val="00FB1CCF"/>
    <w:rsid w:val="00FB3A6E"/>
    <w:rsid w:val="00FB53CE"/>
    <w:rsid w:val="00FB5F1D"/>
    <w:rsid w:val="00FC2E49"/>
    <w:rsid w:val="00FD127B"/>
    <w:rsid w:val="00FD18FB"/>
    <w:rsid w:val="00FD1EA4"/>
    <w:rsid w:val="00FD2B75"/>
    <w:rsid w:val="00FE020F"/>
    <w:rsid w:val="00FE0D98"/>
    <w:rsid w:val="00FE11CD"/>
    <w:rsid w:val="00FE3AF9"/>
    <w:rsid w:val="00FF3291"/>
    <w:rsid w:val="00FF7FDE"/>
    <w:rsid w:val="0120D70D"/>
    <w:rsid w:val="01453C6D"/>
    <w:rsid w:val="01615ADA"/>
    <w:rsid w:val="01827005"/>
    <w:rsid w:val="021F3437"/>
    <w:rsid w:val="025047CD"/>
    <w:rsid w:val="029ED110"/>
    <w:rsid w:val="02A6C4E5"/>
    <w:rsid w:val="032748AA"/>
    <w:rsid w:val="0327F37F"/>
    <w:rsid w:val="03468C73"/>
    <w:rsid w:val="03761467"/>
    <w:rsid w:val="03F2B2B9"/>
    <w:rsid w:val="03FFF2D8"/>
    <w:rsid w:val="04B838C4"/>
    <w:rsid w:val="054345CA"/>
    <w:rsid w:val="054C7141"/>
    <w:rsid w:val="0589880D"/>
    <w:rsid w:val="05BB8801"/>
    <w:rsid w:val="05D63A0C"/>
    <w:rsid w:val="062FDCA8"/>
    <w:rsid w:val="07FE7133"/>
    <w:rsid w:val="0953A845"/>
    <w:rsid w:val="09A93085"/>
    <w:rsid w:val="0A775BB6"/>
    <w:rsid w:val="0ACC62A7"/>
    <w:rsid w:val="0AD64110"/>
    <w:rsid w:val="0BA9147F"/>
    <w:rsid w:val="0BAD3ED0"/>
    <w:rsid w:val="0BAD63F7"/>
    <w:rsid w:val="0C16847A"/>
    <w:rsid w:val="0C363D9B"/>
    <w:rsid w:val="0C445AE9"/>
    <w:rsid w:val="0C51ED45"/>
    <w:rsid w:val="0C85BC2F"/>
    <w:rsid w:val="0CA83116"/>
    <w:rsid w:val="0D2490E5"/>
    <w:rsid w:val="0D7CC88F"/>
    <w:rsid w:val="0E56E14A"/>
    <w:rsid w:val="0EB7C748"/>
    <w:rsid w:val="0EDFF34B"/>
    <w:rsid w:val="0F44EF51"/>
    <w:rsid w:val="104B7B38"/>
    <w:rsid w:val="107B7966"/>
    <w:rsid w:val="1106831C"/>
    <w:rsid w:val="11463899"/>
    <w:rsid w:val="124AD30E"/>
    <w:rsid w:val="12A0EEEC"/>
    <w:rsid w:val="12B91247"/>
    <w:rsid w:val="12E1622E"/>
    <w:rsid w:val="1357933E"/>
    <w:rsid w:val="148750E4"/>
    <w:rsid w:val="157B9F52"/>
    <w:rsid w:val="15B8505E"/>
    <w:rsid w:val="167BF83F"/>
    <w:rsid w:val="168F8B59"/>
    <w:rsid w:val="16BF3D5C"/>
    <w:rsid w:val="16F6D01F"/>
    <w:rsid w:val="172C7A3C"/>
    <w:rsid w:val="174E7A0D"/>
    <w:rsid w:val="174FFA3A"/>
    <w:rsid w:val="17C070E0"/>
    <w:rsid w:val="1830581D"/>
    <w:rsid w:val="18BB9972"/>
    <w:rsid w:val="18EDCC05"/>
    <w:rsid w:val="191FE364"/>
    <w:rsid w:val="1974CA0D"/>
    <w:rsid w:val="19B16ED8"/>
    <w:rsid w:val="19E4FCBE"/>
    <w:rsid w:val="19F6DE1E"/>
    <w:rsid w:val="1A4FF081"/>
    <w:rsid w:val="1B0AD71A"/>
    <w:rsid w:val="1B3615C3"/>
    <w:rsid w:val="1B5BFBC5"/>
    <w:rsid w:val="1B92AE7F"/>
    <w:rsid w:val="1BE31032"/>
    <w:rsid w:val="1C346138"/>
    <w:rsid w:val="1CB0DB4F"/>
    <w:rsid w:val="1D522758"/>
    <w:rsid w:val="1E1B736F"/>
    <w:rsid w:val="1ECDC3AE"/>
    <w:rsid w:val="1F000397"/>
    <w:rsid w:val="1F94E697"/>
    <w:rsid w:val="1FB2DC33"/>
    <w:rsid w:val="2003AD35"/>
    <w:rsid w:val="201E9BB5"/>
    <w:rsid w:val="2079C05D"/>
    <w:rsid w:val="20914E74"/>
    <w:rsid w:val="20D84B51"/>
    <w:rsid w:val="214BF5E3"/>
    <w:rsid w:val="217E5285"/>
    <w:rsid w:val="21CA13CB"/>
    <w:rsid w:val="2252D1DF"/>
    <w:rsid w:val="23F7E252"/>
    <w:rsid w:val="24010F19"/>
    <w:rsid w:val="240651FE"/>
    <w:rsid w:val="2584AA59"/>
    <w:rsid w:val="2603CD75"/>
    <w:rsid w:val="26BE94EF"/>
    <w:rsid w:val="26CC2FF1"/>
    <w:rsid w:val="26DC51D0"/>
    <w:rsid w:val="26ECD2BE"/>
    <w:rsid w:val="26FD7D2C"/>
    <w:rsid w:val="27189CAF"/>
    <w:rsid w:val="27579F40"/>
    <w:rsid w:val="27828DAC"/>
    <w:rsid w:val="27B0C8B6"/>
    <w:rsid w:val="27D2B57A"/>
    <w:rsid w:val="27D5CC34"/>
    <w:rsid w:val="27E6649A"/>
    <w:rsid w:val="27EDE275"/>
    <w:rsid w:val="282975D6"/>
    <w:rsid w:val="2871CFA9"/>
    <w:rsid w:val="2A104751"/>
    <w:rsid w:val="2A11F74F"/>
    <w:rsid w:val="2A24CDE4"/>
    <w:rsid w:val="2A284C35"/>
    <w:rsid w:val="2A494702"/>
    <w:rsid w:val="2A840D76"/>
    <w:rsid w:val="2A97B68D"/>
    <w:rsid w:val="2AA45761"/>
    <w:rsid w:val="2ADDDA7A"/>
    <w:rsid w:val="2AE18306"/>
    <w:rsid w:val="2B2ADFB7"/>
    <w:rsid w:val="2BB161AF"/>
    <w:rsid w:val="2BF73072"/>
    <w:rsid w:val="2D3D247B"/>
    <w:rsid w:val="2D4C9030"/>
    <w:rsid w:val="2D919FD2"/>
    <w:rsid w:val="2DB1B0DE"/>
    <w:rsid w:val="2E080CFE"/>
    <w:rsid w:val="2E1C29E2"/>
    <w:rsid w:val="2E264462"/>
    <w:rsid w:val="2ED8F8BC"/>
    <w:rsid w:val="2EE3B874"/>
    <w:rsid w:val="2FCCB319"/>
    <w:rsid w:val="2FF45B91"/>
    <w:rsid w:val="302BD99D"/>
    <w:rsid w:val="30380E8C"/>
    <w:rsid w:val="30CA0F6A"/>
    <w:rsid w:val="31108801"/>
    <w:rsid w:val="311398E5"/>
    <w:rsid w:val="31BA57DE"/>
    <w:rsid w:val="31C0DA01"/>
    <w:rsid w:val="321BAF2C"/>
    <w:rsid w:val="33141EDA"/>
    <w:rsid w:val="3330506C"/>
    <w:rsid w:val="3346FC98"/>
    <w:rsid w:val="346C1CB9"/>
    <w:rsid w:val="34E2C26D"/>
    <w:rsid w:val="352A2A5B"/>
    <w:rsid w:val="358193A9"/>
    <w:rsid w:val="36D5A1FC"/>
    <w:rsid w:val="3708FAE9"/>
    <w:rsid w:val="37798575"/>
    <w:rsid w:val="37BE9CA1"/>
    <w:rsid w:val="380B4946"/>
    <w:rsid w:val="38F01008"/>
    <w:rsid w:val="392B3D2D"/>
    <w:rsid w:val="39311BA6"/>
    <w:rsid w:val="39350276"/>
    <w:rsid w:val="39F33C07"/>
    <w:rsid w:val="3A225774"/>
    <w:rsid w:val="3A57149B"/>
    <w:rsid w:val="3A660DB6"/>
    <w:rsid w:val="3A9BD4DA"/>
    <w:rsid w:val="3B3FC0EE"/>
    <w:rsid w:val="3B726219"/>
    <w:rsid w:val="3BD9795D"/>
    <w:rsid w:val="3BF2E4FC"/>
    <w:rsid w:val="3BF46BFC"/>
    <w:rsid w:val="3BFB43C3"/>
    <w:rsid w:val="3CAC8475"/>
    <w:rsid w:val="3CD731C7"/>
    <w:rsid w:val="3D2601DB"/>
    <w:rsid w:val="3D84C197"/>
    <w:rsid w:val="3E51CED0"/>
    <w:rsid w:val="3F080E63"/>
    <w:rsid w:val="3F841B61"/>
    <w:rsid w:val="3FE2DF79"/>
    <w:rsid w:val="3FFBA3F3"/>
    <w:rsid w:val="40879683"/>
    <w:rsid w:val="40A1D2A3"/>
    <w:rsid w:val="40A70DBE"/>
    <w:rsid w:val="4149E410"/>
    <w:rsid w:val="41833482"/>
    <w:rsid w:val="42B982F3"/>
    <w:rsid w:val="43907EDA"/>
    <w:rsid w:val="43C5E266"/>
    <w:rsid w:val="44157647"/>
    <w:rsid w:val="44440809"/>
    <w:rsid w:val="44F57FD2"/>
    <w:rsid w:val="4535F314"/>
    <w:rsid w:val="45A82080"/>
    <w:rsid w:val="45B16FAE"/>
    <w:rsid w:val="460FDA87"/>
    <w:rsid w:val="46F02CC6"/>
    <w:rsid w:val="47127B80"/>
    <w:rsid w:val="472023A3"/>
    <w:rsid w:val="472EBA25"/>
    <w:rsid w:val="47F79243"/>
    <w:rsid w:val="4831B95D"/>
    <w:rsid w:val="4865023E"/>
    <w:rsid w:val="495CDA57"/>
    <w:rsid w:val="495D16D6"/>
    <w:rsid w:val="4961B5CC"/>
    <w:rsid w:val="49709962"/>
    <w:rsid w:val="49AD925D"/>
    <w:rsid w:val="4A9BA5A0"/>
    <w:rsid w:val="4B2E26C9"/>
    <w:rsid w:val="4BEC0B9A"/>
    <w:rsid w:val="4CE1CEF2"/>
    <w:rsid w:val="4D8E0D5B"/>
    <w:rsid w:val="4F55B69C"/>
    <w:rsid w:val="4F6056C4"/>
    <w:rsid w:val="4F64CAFA"/>
    <w:rsid w:val="4F995060"/>
    <w:rsid w:val="50466C27"/>
    <w:rsid w:val="50B83DDE"/>
    <w:rsid w:val="50D56514"/>
    <w:rsid w:val="519C09F8"/>
    <w:rsid w:val="519EDAC8"/>
    <w:rsid w:val="51BD6FA3"/>
    <w:rsid w:val="51D89BA3"/>
    <w:rsid w:val="522709CE"/>
    <w:rsid w:val="52474C82"/>
    <w:rsid w:val="52B1BC02"/>
    <w:rsid w:val="52FA6372"/>
    <w:rsid w:val="537F29D7"/>
    <w:rsid w:val="53845701"/>
    <w:rsid w:val="54240315"/>
    <w:rsid w:val="544ADAFE"/>
    <w:rsid w:val="5479EF38"/>
    <w:rsid w:val="54900A6A"/>
    <w:rsid w:val="54F2A8E3"/>
    <w:rsid w:val="551D3627"/>
    <w:rsid w:val="5596ACC7"/>
    <w:rsid w:val="5612B209"/>
    <w:rsid w:val="5647C757"/>
    <w:rsid w:val="568A85A2"/>
    <w:rsid w:val="56A47965"/>
    <w:rsid w:val="56C0BE56"/>
    <w:rsid w:val="56FF507B"/>
    <w:rsid w:val="5721A62B"/>
    <w:rsid w:val="575BA3D7"/>
    <w:rsid w:val="5764E6A9"/>
    <w:rsid w:val="57C34EAE"/>
    <w:rsid w:val="57C72B87"/>
    <w:rsid w:val="57E40D18"/>
    <w:rsid w:val="5830C5FE"/>
    <w:rsid w:val="58C57ECB"/>
    <w:rsid w:val="59B504EF"/>
    <w:rsid w:val="5A5AEF7B"/>
    <w:rsid w:val="5A614F2C"/>
    <w:rsid w:val="5A70E271"/>
    <w:rsid w:val="5A9C3D25"/>
    <w:rsid w:val="5B180E35"/>
    <w:rsid w:val="5B1F6110"/>
    <w:rsid w:val="5B54BF87"/>
    <w:rsid w:val="5B8CC15D"/>
    <w:rsid w:val="5C3B40C8"/>
    <w:rsid w:val="5D30A9A9"/>
    <w:rsid w:val="5D560048"/>
    <w:rsid w:val="5D5B10F6"/>
    <w:rsid w:val="5E2AAD43"/>
    <w:rsid w:val="5F7CE809"/>
    <w:rsid w:val="6045FF5A"/>
    <w:rsid w:val="6093A4F1"/>
    <w:rsid w:val="6096661E"/>
    <w:rsid w:val="609E9E4B"/>
    <w:rsid w:val="61656B15"/>
    <w:rsid w:val="61F8EEDE"/>
    <w:rsid w:val="626BBED7"/>
    <w:rsid w:val="62F9271C"/>
    <w:rsid w:val="63524E4D"/>
    <w:rsid w:val="639699BC"/>
    <w:rsid w:val="63F8F76F"/>
    <w:rsid w:val="643AFDF4"/>
    <w:rsid w:val="64502AF8"/>
    <w:rsid w:val="6485A2FC"/>
    <w:rsid w:val="65A2C0DD"/>
    <w:rsid w:val="65D12BD8"/>
    <w:rsid w:val="6630884E"/>
    <w:rsid w:val="665EC515"/>
    <w:rsid w:val="66F13391"/>
    <w:rsid w:val="675BA4B4"/>
    <w:rsid w:val="67D51FD8"/>
    <w:rsid w:val="68C4589F"/>
    <w:rsid w:val="69B34196"/>
    <w:rsid w:val="6AD72E32"/>
    <w:rsid w:val="6B16D067"/>
    <w:rsid w:val="6BC9B2B7"/>
    <w:rsid w:val="6BD7699A"/>
    <w:rsid w:val="6C161482"/>
    <w:rsid w:val="6C462211"/>
    <w:rsid w:val="6C7C4055"/>
    <w:rsid w:val="6C7D7CDC"/>
    <w:rsid w:val="6C85FA85"/>
    <w:rsid w:val="6CC45E92"/>
    <w:rsid w:val="6D5A1F86"/>
    <w:rsid w:val="6E0BF3AB"/>
    <w:rsid w:val="6E3A3E4E"/>
    <w:rsid w:val="6E81BEC5"/>
    <w:rsid w:val="6F3BAA16"/>
    <w:rsid w:val="6F6440CE"/>
    <w:rsid w:val="705DDCF2"/>
    <w:rsid w:val="706A3431"/>
    <w:rsid w:val="70D74DD7"/>
    <w:rsid w:val="712A850F"/>
    <w:rsid w:val="7207A172"/>
    <w:rsid w:val="7245AC12"/>
    <w:rsid w:val="72714A04"/>
    <w:rsid w:val="72C38E14"/>
    <w:rsid w:val="731A995B"/>
    <w:rsid w:val="73245964"/>
    <w:rsid w:val="73434C9B"/>
    <w:rsid w:val="73584C64"/>
    <w:rsid w:val="73CB96B1"/>
    <w:rsid w:val="74359E72"/>
    <w:rsid w:val="74430CD2"/>
    <w:rsid w:val="74B68495"/>
    <w:rsid w:val="74C8FC33"/>
    <w:rsid w:val="75209E2F"/>
    <w:rsid w:val="755E3D7C"/>
    <w:rsid w:val="75655C21"/>
    <w:rsid w:val="757D2E20"/>
    <w:rsid w:val="759228DF"/>
    <w:rsid w:val="76FEC31B"/>
    <w:rsid w:val="775B2735"/>
    <w:rsid w:val="7770C26A"/>
    <w:rsid w:val="77822C3A"/>
    <w:rsid w:val="779650E9"/>
    <w:rsid w:val="77A39D8C"/>
    <w:rsid w:val="77A81211"/>
    <w:rsid w:val="78377420"/>
    <w:rsid w:val="78D6C5C7"/>
    <w:rsid w:val="791232E2"/>
    <w:rsid w:val="791835CD"/>
    <w:rsid w:val="7932214A"/>
    <w:rsid w:val="7992593D"/>
    <w:rsid w:val="7A22D2F0"/>
    <w:rsid w:val="7A488737"/>
    <w:rsid w:val="7A4B839D"/>
    <w:rsid w:val="7AAD6FD0"/>
    <w:rsid w:val="7AE1A993"/>
    <w:rsid w:val="7B748017"/>
    <w:rsid w:val="7BD88DFD"/>
    <w:rsid w:val="7BE45798"/>
    <w:rsid w:val="7C024CEE"/>
    <w:rsid w:val="7C02A682"/>
    <w:rsid w:val="7CB6D966"/>
    <w:rsid w:val="7D2BCCB8"/>
    <w:rsid w:val="7DE102C3"/>
    <w:rsid w:val="7E3457A9"/>
    <w:rsid w:val="7F11DFC3"/>
    <w:rsid w:val="7F19D977"/>
    <w:rsid w:val="7F350B25"/>
    <w:rsid w:val="7FC4925A"/>
    <w:rsid w:val="7F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5682"/>
  <w15:docId w15:val="{C35C1299-F756-4725-8D1C-529FBC82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3CA3"/>
    <w:pPr>
      <w:ind w:left="720"/>
      <w:contextualSpacing/>
    </w:pPr>
  </w:style>
  <w:style w:type="paragraph" w:customStyle="1" w:styleId="paragraph">
    <w:name w:val="paragraph"/>
    <w:basedOn w:val="Normalny"/>
    <w:rsid w:val="004E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E1429"/>
  </w:style>
  <w:style w:type="character" w:customStyle="1" w:styleId="eop">
    <w:name w:val="eop"/>
    <w:basedOn w:val="Domylnaczcionkaakapitu"/>
    <w:rsid w:val="004E1429"/>
  </w:style>
  <w:style w:type="paragraph" w:styleId="NormalnyWeb">
    <w:name w:val="Normal (Web)"/>
    <w:basedOn w:val="Normalny"/>
    <w:uiPriority w:val="99"/>
    <w:unhideWhenUsed/>
    <w:rsid w:val="0036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7EB5"/>
    <w:rPr>
      <w:color w:val="0000FF"/>
      <w:u w:val="single"/>
    </w:rPr>
  </w:style>
  <w:style w:type="paragraph" w:customStyle="1" w:styleId="Default">
    <w:name w:val="Default"/>
    <w:rsid w:val="00D13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1724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E4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3C2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F2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6C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C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6C4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B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28F7"/>
  </w:style>
  <w:style w:type="paragraph" w:styleId="Stopka">
    <w:name w:val="footer"/>
    <w:basedOn w:val="Normalny"/>
    <w:link w:val="StopkaZnak"/>
    <w:uiPriority w:val="99"/>
    <w:semiHidden/>
    <w:unhideWhenUsed/>
    <w:rsid w:val="007B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28F7"/>
  </w:style>
  <w:style w:type="character" w:styleId="Nierozpoznanawzmianka">
    <w:name w:val="Unresolved Mention"/>
    <w:basedOn w:val="Domylnaczcionkaakapitu"/>
    <w:uiPriority w:val="99"/>
    <w:semiHidden/>
    <w:unhideWhenUsed/>
    <w:rsid w:val="003D67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6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ly.com/us/en/products/video-conferencing/studio-p/studio-p5?utm_medium=media&amp;utm_source=press_release&amp;utm_campaign=GL-PS-FY21Q4-OzProductLaunch&#8212;EN&amp;cnid=7013t000001l3I1" TargetMode="External"/><Relationship Id="rId18" Type="http://schemas.openxmlformats.org/officeDocument/2006/relationships/hyperlink" Target="mailto:adrianna_dzienis@itbc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ly.com/us/en/products/video-conferencing/studio-p?utm_medium=media&amp;utm_source=press_release&amp;utm_campaign=GL-PS-FY21Q4-OzProductLaunch&#8212;EN&amp;cnid=7013t000001l3I1" TargetMode="External"/><Relationship Id="rId17" Type="http://schemas.openxmlformats.org/officeDocument/2006/relationships/hyperlink" Target="http://www.Pol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ly.com/us/en/products/video-conferencing/studio-p/studio-p5-kit?utm_medium=media&amp;utm_source=press_release&amp;utm_campaign=GL-PS-FY21Q4-OzProductLaunch&#8212;EN&amp;cnid=7013t000001l3I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ly.com/us/en/products/video-conferencing/studio-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oly.com/us/en/products/video-conferencing/studio-p/studio-p21?utm_medium=media&amp;utm_source=press_release&amp;utm_campaign=GL-PS-FY21Q4-OzProductLaunch&#8212;EN&amp;cnid=7013t000001l3I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y.com/us/en/products/video-conferencing/studio-p/studio-p15?utm_medium=media&amp;utm_source=press_release&amp;utm_campaign=GL-PS-FY21Q4-OzProductLaunch&#8212;EN&amp;cnid=7013t000001l3I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DF1E7BC5AC74DB9A5D791BE9BB5E2" ma:contentTypeVersion="12" ma:contentTypeDescription="Create a new document." ma:contentTypeScope="" ma:versionID="8ffbc6137cb142816f548bcbe0a32940">
  <xsd:schema xmlns:xsd="http://www.w3.org/2001/XMLSchema" xmlns:xs="http://www.w3.org/2001/XMLSchema" xmlns:p="http://schemas.microsoft.com/office/2006/metadata/properties" xmlns:ns2="e865cd33-cbc8-4845-8a5e-67691d9379d0" xmlns:ns3="271137a2-3266-4d48-acd9-a2bc408538e1" targetNamespace="http://schemas.microsoft.com/office/2006/metadata/properties" ma:root="true" ma:fieldsID="6010c0709c202abd605adadfe8387fd6" ns2:_="" ns3:_="">
    <xsd:import namespace="e865cd33-cbc8-4845-8a5e-67691d9379d0"/>
    <xsd:import namespace="271137a2-3266-4d48-acd9-a2bc40853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cd33-cbc8-4845-8a5e-67691d937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137a2-3266-4d48-acd9-a2bc40853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137a2-3266-4d48-acd9-a2bc408538e1">
      <UserInfo>
        <DisplayName>Shamoon, Shannon</DisplayName>
        <AccountId>12</AccountId>
        <AccountType/>
      </UserInfo>
      <UserInfo>
        <DisplayName>Gaddy, Kathie</DisplayName>
        <AccountId>104</AccountId>
        <AccountType/>
      </UserInfo>
      <UserInfo>
        <DisplayName>Marx, Laura</DisplayName>
        <AccountId>98</AccountId>
        <AccountType/>
      </UserInfo>
      <UserInfo>
        <DisplayName>Thorson, Chris</DisplayName>
        <AccountId>106</AccountId>
        <AccountType/>
      </UserInfo>
      <UserInfo>
        <DisplayName>Phillips, Brian</DisplayName>
        <AccountId>177</AccountId>
        <AccountType/>
      </UserInfo>
      <UserInfo>
        <DisplayName>Bisht, Sonal</DisplayName>
        <AccountId>19</AccountId>
        <AccountType/>
      </UserInfo>
      <UserInfo>
        <DisplayName>Au Yeong, Janet</DisplayName>
        <AccountId>65</AccountId>
        <AccountType/>
      </UserInfo>
      <UserInfo>
        <DisplayName>Virtanen, Virve</DisplayName>
        <AccountId>64</AccountId>
        <AccountType/>
      </UserInfo>
      <UserInfo>
        <DisplayName>Kissko, Edie</DisplayName>
        <AccountId>62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6F4DB-5763-41C3-8480-7E6994E48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8AAB2-5D3C-48C3-9B9B-CC06399A8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5cd33-cbc8-4845-8a5e-67691d9379d0"/>
    <ds:schemaRef ds:uri="271137a2-3266-4d48-acd9-a2bc40853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FB7C8-AAE2-4F75-AC67-9FDAC242189A}">
  <ds:schemaRefs>
    <ds:schemaRef ds:uri="http://schemas.microsoft.com/office/2006/metadata/properties"/>
    <ds:schemaRef ds:uri="http://schemas.microsoft.com/office/infopath/2007/PartnerControls"/>
    <ds:schemaRef ds:uri="271137a2-3266-4d48-acd9-a2bc408538e1"/>
  </ds:schemaRefs>
</ds:datastoreItem>
</file>

<file path=customXml/itemProps4.xml><?xml version="1.0" encoding="utf-8"?>
<ds:datastoreItem xmlns:ds="http://schemas.openxmlformats.org/officeDocument/2006/customXml" ds:itemID="{A1287D54-CA9D-43A5-99FD-1D4A800EF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10248</CharactersWithSpaces>
  <SharedDoc>false</SharedDoc>
  <HLinks>
    <vt:vector size="48" baseType="variant">
      <vt:variant>
        <vt:i4>6291556</vt:i4>
      </vt:variant>
      <vt:variant>
        <vt:i4>21</vt:i4>
      </vt:variant>
      <vt:variant>
        <vt:i4>0</vt:i4>
      </vt:variant>
      <vt:variant>
        <vt:i4>5</vt:i4>
      </vt:variant>
      <vt:variant>
        <vt:lpwstr>https://www.poly.com/us/en/products/services/support/poly-plus</vt:lpwstr>
      </vt:variant>
      <vt:variant>
        <vt:lpwstr/>
      </vt:variant>
      <vt:variant>
        <vt:i4>3080299</vt:i4>
      </vt:variant>
      <vt:variant>
        <vt:i4>18</vt:i4>
      </vt:variant>
      <vt:variant>
        <vt:i4>0</vt:i4>
      </vt:variant>
      <vt:variant>
        <vt:i4>5</vt:i4>
      </vt:variant>
      <vt:variant>
        <vt:lpwstr>https://www.poly.com/us/en/products/services/cloud/poly-lens/poly-lens-app</vt:lpwstr>
      </vt:variant>
      <vt:variant>
        <vt:lpwstr/>
      </vt:variant>
      <vt:variant>
        <vt:i4>8126506</vt:i4>
      </vt:variant>
      <vt:variant>
        <vt:i4>15</vt:i4>
      </vt:variant>
      <vt:variant>
        <vt:i4>0</vt:i4>
      </vt:variant>
      <vt:variant>
        <vt:i4>5</vt:i4>
      </vt:variant>
      <vt:variant>
        <vt:lpwstr>https://www.poly.com/us/en/products/video-conferencing/studio-p/poly-studio-p5-kit</vt:lpwstr>
      </vt:variant>
      <vt:variant>
        <vt:lpwstr/>
      </vt:variant>
      <vt:variant>
        <vt:i4>6553710</vt:i4>
      </vt:variant>
      <vt:variant>
        <vt:i4>12</vt:i4>
      </vt:variant>
      <vt:variant>
        <vt:i4>0</vt:i4>
      </vt:variant>
      <vt:variant>
        <vt:i4>5</vt:i4>
      </vt:variant>
      <vt:variant>
        <vt:lpwstr>https://www.poly.com/us/en/products/video-conferencing/studio-p/poly-studio-p21</vt:lpwstr>
      </vt:variant>
      <vt:variant>
        <vt:lpwstr/>
      </vt:variant>
      <vt:variant>
        <vt:i4>6750318</vt:i4>
      </vt:variant>
      <vt:variant>
        <vt:i4>9</vt:i4>
      </vt:variant>
      <vt:variant>
        <vt:i4>0</vt:i4>
      </vt:variant>
      <vt:variant>
        <vt:i4>5</vt:i4>
      </vt:variant>
      <vt:variant>
        <vt:lpwstr>https://www.poly.com/us/en/products/video-conferencing/studio-p/poly-studio-p15</vt:lpwstr>
      </vt:variant>
      <vt:variant>
        <vt:lpwstr/>
      </vt:variant>
      <vt:variant>
        <vt:i4>8126506</vt:i4>
      </vt:variant>
      <vt:variant>
        <vt:i4>6</vt:i4>
      </vt:variant>
      <vt:variant>
        <vt:i4>0</vt:i4>
      </vt:variant>
      <vt:variant>
        <vt:i4>5</vt:i4>
      </vt:variant>
      <vt:variant>
        <vt:lpwstr>https://www.poly.com/us/en/products/video-conferencing/studio-p/poly-studio-p5-kit</vt:lpwstr>
      </vt:variant>
      <vt:variant>
        <vt:lpwstr/>
      </vt:variant>
      <vt:variant>
        <vt:i4>2949152</vt:i4>
      </vt:variant>
      <vt:variant>
        <vt:i4>3</vt:i4>
      </vt:variant>
      <vt:variant>
        <vt:i4>0</vt:i4>
      </vt:variant>
      <vt:variant>
        <vt:i4>5</vt:i4>
      </vt:variant>
      <vt:variant>
        <vt:lpwstr>https://www.poly.com/us/en/products/video-conferencing/studio-p</vt:lpwstr>
      </vt:variant>
      <vt:variant>
        <vt:lpwstr/>
      </vt:variant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https://www.poly.com/us/en/products/video-conferencing/studio-p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Morrison (FleishmanHillard)</dc:creator>
  <cp:keywords/>
  <dc:description/>
  <cp:lastModifiedBy>Adrianna Dzienis</cp:lastModifiedBy>
  <cp:revision>7</cp:revision>
  <cp:lastPrinted>2020-12-17T02:20:00Z</cp:lastPrinted>
  <dcterms:created xsi:type="dcterms:W3CDTF">2021-01-29T11:55:00Z</dcterms:created>
  <dcterms:modified xsi:type="dcterms:W3CDTF">2021-02-02T13:20:00Z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0x010100C9ADF1E7BC5AC74DB9A5D791BE9BB5E2</vt:lpwstr>
  </property>
</Properties>
</file>